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jc w:val="both"/>
        <w:textAlignment w:val="auto"/>
        <w:rPr>
          <w:rFonts w:ascii="Times New Roman" w:hAnsi="Times New Roman" w:eastAsia="方正仿宋_GBK"/>
          <w:sz w:val="32"/>
          <w:szCs w:val="32"/>
        </w:rPr>
      </w:pPr>
      <w:bookmarkStart w:id="0" w:name="OLE_LINK1"/>
      <w:r>
        <w:rPr>
          <w:rFonts w:ascii="Times New Roman" w:hAnsi="Times New Roman" w:eastAsia="方正仿宋_GBK"/>
          <w:sz w:val="32"/>
          <w:szCs w:val="32"/>
        </w:rPr>
        <w:t xml:space="preserve">          </w:t>
      </w:r>
    </w:p>
    <w:p>
      <w:pPr>
        <w:keepNext w:val="0"/>
        <w:keepLines w:val="0"/>
        <w:pageBreakBefore w:val="0"/>
        <w:suppressAutoHyphens/>
        <w:kinsoku/>
        <w:wordWrap/>
        <w:overflowPunct/>
        <w:topLinePunct w:val="0"/>
        <w:autoSpaceDE/>
        <w:autoSpaceDN/>
        <w:bidi w:val="0"/>
        <w:snapToGrid w:val="0"/>
        <w:spacing w:line="590" w:lineRule="exact"/>
        <w:jc w:val="center"/>
        <w:textAlignment w:val="auto"/>
        <w:rPr>
          <w:rFonts w:hint="eastAsia" w:ascii="Times New Roman" w:hAnsi="Times New Roman" w:eastAsia="方正小标宋_GBK"/>
          <w:color w:val="auto"/>
          <w:sz w:val="44"/>
          <w:szCs w:val="44"/>
          <w:lang w:eastAsia="zh-CN"/>
        </w:rPr>
      </w:pPr>
      <w:r>
        <w:rPr>
          <w:rFonts w:hint="eastAsia" w:ascii="Times New Roman" w:hAnsi="Times New Roman" w:eastAsia="方正小标宋_GBK"/>
          <w:color w:val="auto"/>
          <w:sz w:val="44"/>
          <w:szCs w:val="44"/>
          <w:lang w:eastAsia="zh-CN"/>
        </w:rPr>
        <w:t>关于印发黟县西递宏村遗产核心区保护区</w:t>
      </w:r>
    </w:p>
    <w:p>
      <w:pPr>
        <w:keepNext w:val="0"/>
        <w:keepLines w:val="0"/>
        <w:pageBreakBefore w:val="0"/>
        <w:suppressAutoHyphens/>
        <w:kinsoku/>
        <w:wordWrap/>
        <w:overflowPunct/>
        <w:topLinePunct w:val="0"/>
        <w:autoSpaceDE/>
        <w:autoSpaceDN/>
        <w:bidi w:val="0"/>
        <w:snapToGrid w:val="0"/>
        <w:spacing w:line="590" w:lineRule="exact"/>
        <w:jc w:val="center"/>
        <w:textAlignment w:val="auto"/>
        <w:rPr>
          <w:rFonts w:hint="eastAsia" w:ascii="Times New Roman" w:hAnsi="Times New Roman" w:eastAsia="方正仿宋_GBK"/>
          <w:color w:val="auto"/>
          <w:sz w:val="32"/>
          <w:szCs w:val="32"/>
          <w:lang w:val="en-US" w:eastAsia="zh-CN"/>
        </w:rPr>
      </w:pPr>
      <w:r>
        <w:rPr>
          <w:rFonts w:hint="eastAsia" w:ascii="Times New Roman" w:hAnsi="Times New Roman" w:eastAsia="方正小标宋_GBK"/>
          <w:color w:val="auto"/>
          <w:sz w:val="44"/>
          <w:szCs w:val="44"/>
          <w:lang w:eastAsia="zh-CN"/>
        </w:rPr>
        <w:t>房屋维护修缮管理暂行办法的通知</w:t>
      </w:r>
    </w:p>
    <w:p>
      <w:pPr>
        <w:keepNext w:val="0"/>
        <w:keepLines w:val="0"/>
        <w:pageBreakBefore w:val="0"/>
        <w:widowControl w:val="0"/>
        <w:suppressAutoHyphens/>
        <w:kinsoku/>
        <w:wordWrap/>
        <w:overflowPunct/>
        <w:topLinePunct w:val="0"/>
        <w:autoSpaceDE/>
        <w:autoSpaceDN/>
        <w:bidi w:val="0"/>
        <w:adjustRightInd w:val="0"/>
        <w:snapToGrid/>
        <w:spacing w:line="590" w:lineRule="exact"/>
        <w:jc w:val="center"/>
        <w:textAlignment w:val="auto"/>
        <w:rPr>
          <w:rFonts w:hint="eastAsia"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黟政〔2017〕26号</w:t>
      </w:r>
    </w:p>
    <w:p>
      <w:pPr>
        <w:keepNext w:val="0"/>
        <w:keepLines w:val="0"/>
        <w:pageBreakBefore w:val="0"/>
        <w:widowControl w:val="0"/>
        <w:suppressAutoHyphens/>
        <w:kinsoku/>
        <w:wordWrap/>
        <w:overflowPunct/>
        <w:topLinePunct w:val="0"/>
        <w:autoSpaceDE/>
        <w:autoSpaceDN/>
        <w:bidi w:val="0"/>
        <w:adjustRightInd w:val="0"/>
        <w:snapToGrid/>
        <w:spacing w:line="590" w:lineRule="exact"/>
        <w:ind w:firstLine="160" w:firstLineChars="50"/>
        <w:jc w:val="center"/>
        <w:textAlignment w:val="auto"/>
        <w:rPr>
          <w:rFonts w:hint="eastAsia" w:ascii="Times New Roman" w:hAnsi="Times New Roman" w:eastAsia="方正仿宋_GBK"/>
          <w:color w:val="auto"/>
          <w:sz w:val="32"/>
          <w:szCs w:val="32"/>
          <w:lang w:val="en-US" w:eastAsia="zh-CN"/>
        </w:rPr>
      </w:pPr>
    </w:p>
    <w:p>
      <w:pPr>
        <w:suppressAutoHyphens/>
        <w:spacing w:line="594" w:lineRule="exact"/>
        <w:rPr>
          <w:rFonts w:ascii="Times New Roman" w:hAnsi="Times New Roman" w:eastAsia="仿宋_GB2312"/>
          <w:sz w:val="32"/>
          <w:szCs w:val="32"/>
        </w:rPr>
      </w:pPr>
      <w:r>
        <w:rPr>
          <w:rFonts w:ascii="Times New Roman" w:hAnsi="Times New Roman" w:eastAsia="仿宋_GB2312"/>
          <w:sz w:val="32"/>
          <w:szCs w:val="32"/>
        </w:rPr>
        <w:t>各乡镇人民政府，县政府各部门、各直属机构</w:t>
      </w:r>
    </w:p>
    <w:p>
      <w:pPr>
        <w:suppressAutoHyphens/>
        <w:spacing w:line="594" w:lineRule="exact"/>
        <w:ind w:firstLine="645"/>
        <w:rPr>
          <w:rFonts w:hint="eastAsia" w:ascii="Times New Roman" w:hAnsi="Times New Roman" w:eastAsia="仿宋_GB2312"/>
          <w:sz w:val="32"/>
          <w:szCs w:val="32"/>
        </w:rPr>
      </w:pPr>
      <w:r>
        <w:rPr>
          <w:rFonts w:ascii="Times New Roman" w:hAnsi="Times New Roman" w:eastAsia="仿宋_GB2312"/>
          <w:sz w:val="32"/>
          <w:szCs w:val="32"/>
        </w:rPr>
        <w:t>为</w:t>
      </w:r>
      <w:r>
        <w:rPr>
          <w:rFonts w:ascii="Times New Roman" w:hAnsi="Times New Roman" w:eastAsia="仿宋_GB2312"/>
          <w:kern w:val="0"/>
          <w:sz w:val="32"/>
          <w:szCs w:val="32"/>
          <w:lang w:val="zh-CN"/>
        </w:rPr>
        <w:t>进一步</w:t>
      </w:r>
      <w:r>
        <w:rPr>
          <w:rFonts w:ascii="Times New Roman" w:hAnsi="Times New Roman" w:eastAsia="仿宋_GB2312"/>
          <w:sz w:val="32"/>
          <w:szCs w:val="32"/>
        </w:rPr>
        <w:t>加强西递宏村世界文化遗产地核心保护区房屋维护修缮管理，保护世界文化遗产的原真性和完整性，依据有关法律法规和文件规定，结合本县实际，制定《黟县西递宏村遗产核心区保护区房屋维护修缮管理暂行办法》，现予以印发，请遵照执行。</w:t>
      </w:r>
    </w:p>
    <w:p>
      <w:pPr>
        <w:widowControl/>
        <w:shd w:val="clear" w:color="auto" w:fill="FFFFFF"/>
        <w:suppressAutoHyphens/>
        <w:spacing w:line="594" w:lineRule="exact"/>
        <w:jc w:val="center"/>
        <w:rPr>
          <w:rFonts w:ascii="Times New Roman" w:hAnsi="Times New Roman" w:eastAsia="方正小标宋简体"/>
          <w:color w:val="000000"/>
          <w:kern w:val="0"/>
          <w:sz w:val="44"/>
          <w:szCs w:val="44"/>
          <w:shd w:val="clear" w:color="auto" w:fill="FFFFFF"/>
        </w:rPr>
      </w:pPr>
    </w:p>
    <w:p>
      <w:pPr>
        <w:widowControl/>
        <w:shd w:val="clear" w:color="auto" w:fill="FFFFFF"/>
        <w:suppressAutoHyphens/>
        <w:spacing w:line="594" w:lineRule="exact"/>
        <w:jc w:val="right"/>
        <w:rPr>
          <w:rFonts w:eastAsia="仿宋_GB2312"/>
          <w:sz w:val="32"/>
          <w:szCs w:val="32"/>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0" w:lineRule="atLeast"/>
        <w:ind w:left="0" w:right="0" w:firstLine="0"/>
        <w:jc w:val="right"/>
        <w:rPr>
          <w:rFonts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90" w:lineRule="atLeast"/>
        <w:ind w:left="0" w:right="0" w:firstLine="0"/>
        <w:jc w:val="center"/>
        <w:rPr>
          <w:rFonts w:ascii="Calibri" w:hAnsi="Calibri" w:cs="Calibri"/>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 xml:space="preserve">                                </w:t>
      </w:r>
      <w:r>
        <w:rPr>
          <w:rFonts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黟县人民政府</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90" w:lineRule="atLeast"/>
        <w:ind w:left="640" w:right="376" w:hanging="640"/>
        <w:jc w:val="right"/>
        <w:rPr>
          <w:rFonts w:hint="eastAsia" w:ascii="Times New Roman" w:hAnsi="Times New Roman" w:eastAsia="仿宋_GB2312"/>
          <w:color w:val="000000"/>
          <w:kern w:val="0"/>
          <w:sz w:val="44"/>
          <w:szCs w:val="44"/>
          <w:shd w:val="clear" w:color="auto" w:fill="FFFFFF"/>
          <w:lang w:eastAsia="zh-CN"/>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   </w:t>
      </w:r>
      <w:r>
        <w:rPr>
          <w:rFonts w:eastAsia="仿宋_GB2312"/>
          <w:sz w:val="32"/>
          <w:szCs w:val="32"/>
        </w:rPr>
        <w:t>2017年4月13日</w:t>
      </w:r>
    </w:p>
    <w:p>
      <w:pPr>
        <w:widowControl/>
        <w:shd w:val="clear" w:color="auto" w:fill="FFFFFF"/>
        <w:suppressAutoHyphens/>
        <w:spacing w:line="594" w:lineRule="exact"/>
        <w:jc w:val="center"/>
        <w:rPr>
          <w:rFonts w:ascii="Times New Roman" w:hAnsi="Times New Roman" w:eastAsia="方正小标宋简体"/>
          <w:color w:val="000000"/>
          <w:kern w:val="0"/>
          <w:sz w:val="44"/>
          <w:szCs w:val="44"/>
          <w:shd w:val="clear" w:color="auto" w:fill="FFFFFF"/>
        </w:rPr>
      </w:pPr>
    </w:p>
    <w:p>
      <w:pPr>
        <w:widowControl/>
        <w:shd w:val="clear" w:color="auto" w:fill="FFFFFF"/>
        <w:suppressAutoHyphens/>
        <w:spacing w:line="594" w:lineRule="exact"/>
        <w:jc w:val="both"/>
        <w:rPr>
          <w:rFonts w:ascii="Times New Roman" w:hAnsi="Times New Roman" w:eastAsia="方正小标宋简体"/>
          <w:color w:val="000000"/>
          <w:kern w:val="0"/>
          <w:sz w:val="44"/>
          <w:szCs w:val="44"/>
          <w:shd w:val="clear" w:color="auto" w:fill="FFFFFF"/>
        </w:rPr>
      </w:pPr>
    </w:p>
    <w:p>
      <w:pPr>
        <w:widowControl/>
        <w:shd w:val="clear" w:color="auto" w:fill="FFFFFF"/>
        <w:suppressAutoHyphens/>
        <w:spacing w:line="594" w:lineRule="exact"/>
        <w:jc w:val="center"/>
        <w:rPr>
          <w:rFonts w:ascii="Times New Roman" w:hAnsi="Times New Roman" w:eastAsia="方正小标宋简体"/>
          <w:color w:val="000000"/>
          <w:kern w:val="0"/>
          <w:sz w:val="44"/>
          <w:szCs w:val="44"/>
          <w:shd w:val="clear" w:color="auto" w:fill="FFFFFF"/>
        </w:rPr>
      </w:pPr>
    </w:p>
    <w:p>
      <w:pPr>
        <w:widowControl/>
        <w:shd w:val="clear" w:color="auto" w:fill="FFFFFF"/>
        <w:suppressAutoHyphens/>
        <w:spacing w:line="594" w:lineRule="exact"/>
        <w:jc w:val="center"/>
        <w:rPr>
          <w:rFonts w:ascii="Times New Roman" w:hAnsi="Times New Roman" w:eastAsia="方正小标宋简体"/>
          <w:color w:val="000000"/>
          <w:kern w:val="0"/>
          <w:sz w:val="44"/>
          <w:szCs w:val="44"/>
          <w:shd w:val="clear" w:color="auto" w:fill="FFFFFF"/>
        </w:rPr>
      </w:pPr>
    </w:p>
    <w:p>
      <w:pPr>
        <w:widowControl/>
        <w:shd w:val="clear" w:color="auto" w:fill="FFFFFF"/>
        <w:suppressAutoHyphens/>
        <w:spacing w:line="594" w:lineRule="exact"/>
        <w:jc w:val="center"/>
        <w:rPr>
          <w:rFonts w:hint="eastAsia" w:ascii="Times New Roman" w:hAnsi="Times New Roman" w:eastAsia="方正小标宋简体"/>
          <w:color w:val="000000"/>
          <w:kern w:val="0"/>
          <w:sz w:val="44"/>
          <w:szCs w:val="44"/>
          <w:shd w:val="clear" w:color="auto" w:fill="FFFFFF"/>
        </w:rPr>
      </w:pPr>
      <w:bookmarkStart w:id="1" w:name="_GoBack"/>
      <w:bookmarkEnd w:id="1"/>
      <w:r>
        <w:rPr>
          <w:rFonts w:ascii="Times New Roman" w:hAnsi="Times New Roman" w:eastAsia="方正小标宋简体"/>
          <w:color w:val="000000"/>
          <w:kern w:val="0"/>
          <w:sz w:val="44"/>
          <w:szCs w:val="44"/>
          <w:shd w:val="clear" w:color="auto" w:fill="FFFFFF"/>
        </w:rPr>
        <w:t>黟县西递宏村遗产核心保护区房屋</w:t>
      </w:r>
    </w:p>
    <w:p>
      <w:pPr>
        <w:widowControl/>
        <w:shd w:val="clear" w:color="auto" w:fill="FFFFFF"/>
        <w:suppressAutoHyphens/>
        <w:spacing w:line="594" w:lineRule="exact"/>
        <w:jc w:val="center"/>
        <w:rPr>
          <w:rFonts w:ascii="Times New Roman" w:hAnsi="Times New Roman" w:eastAsia="方正小标宋简体"/>
          <w:color w:val="000000"/>
          <w:kern w:val="0"/>
          <w:sz w:val="44"/>
          <w:szCs w:val="44"/>
          <w:shd w:val="clear" w:color="auto" w:fill="FFFFFF"/>
        </w:rPr>
      </w:pPr>
      <w:r>
        <w:rPr>
          <w:rFonts w:ascii="Times New Roman" w:hAnsi="Times New Roman" w:eastAsia="方正小标宋简体"/>
          <w:color w:val="000000"/>
          <w:kern w:val="0"/>
          <w:sz w:val="44"/>
          <w:szCs w:val="44"/>
          <w:shd w:val="clear" w:color="auto" w:fill="FFFFFF"/>
        </w:rPr>
        <w:t>维护修缮管理暂行办法</w:t>
      </w:r>
    </w:p>
    <w:p>
      <w:pPr>
        <w:widowControl/>
        <w:shd w:val="clear" w:color="auto" w:fill="FFFFFF"/>
        <w:suppressAutoHyphens/>
        <w:spacing w:line="594" w:lineRule="exact"/>
        <w:jc w:val="both"/>
        <w:rPr>
          <w:rFonts w:hint="eastAsia" w:ascii="Times New Roman" w:hAnsi="Times New Roman" w:eastAsia="仿宋_GB2312"/>
          <w:sz w:val="32"/>
          <w:szCs w:val="32"/>
        </w:rPr>
      </w:pPr>
    </w:p>
    <w:p>
      <w:pPr>
        <w:widowControl/>
        <w:shd w:val="clear" w:color="auto" w:fill="FFFFFF"/>
        <w:suppressAutoHyphens/>
        <w:spacing w:line="594" w:lineRule="exact"/>
        <w:ind w:firstLine="640" w:firstLineChars="200"/>
        <w:jc w:val="left"/>
        <w:rPr>
          <w:rFonts w:ascii="Times New Roman" w:hAnsi="Times New Roman" w:eastAsia="仿宋_GB2312"/>
          <w:color w:val="000000"/>
          <w:sz w:val="24"/>
        </w:rPr>
      </w:pPr>
      <w:r>
        <w:rPr>
          <w:rFonts w:hint="eastAsia" w:ascii="黑体" w:hAnsi="Times New Roman" w:eastAsia="黑体"/>
          <w:bCs/>
          <w:color w:val="000000"/>
          <w:kern w:val="0"/>
          <w:sz w:val="32"/>
          <w:szCs w:val="32"/>
          <w:shd w:val="clear" w:color="auto" w:fill="FFFFFF"/>
        </w:rPr>
        <w:t>第一条</w:t>
      </w:r>
      <w:r>
        <w:rPr>
          <w:rFonts w:hint="eastAsia" w:ascii="Times New Roman" w:hAnsi="Times New Roman" w:eastAsia="黑体"/>
          <w:color w:val="000000"/>
          <w:kern w:val="0"/>
          <w:sz w:val="32"/>
          <w:szCs w:val="32"/>
          <w:shd w:val="clear" w:color="auto" w:fill="FFFFFF"/>
        </w:rPr>
        <w:t>　</w:t>
      </w:r>
      <w:r>
        <w:rPr>
          <w:rFonts w:ascii="Times New Roman" w:hAnsi="Times New Roman" w:eastAsia="仿宋_GB2312"/>
          <w:color w:val="000000"/>
          <w:kern w:val="0"/>
          <w:sz w:val="32"/>
          <w:szCs w:val="32"/>
          <w:shd w:val="clear" w:color="auto" w:fill="FFFFFF"/>
        </w:rPr>
        <w:t>为进一步加强西递宏村世界文化遗产地房屋维护修缮管理，保护世界文化遗产的真实性和完整性，履行对《世界文化与自然遗产公约》的责任和义务，依据《中华人民共和国城乡规划法》、《中华人民共和国文物保护法》、《历史文化名城名镇名村保护条例》、《安徽省皖南古民居保护条例》、《黄山市古村落保护利用暂行办法》、《黟县西递宏村世界文化遗产保护管理办法》等有关法律法规和文件规定，结合本县实际，制定本办法。</w:t>
      </w:r>
    </w:p>
    <w:p>
      <w:pPr>
        <w:widowControl/>
        <w:shd w:val="clear" w:color="auto" w:fill="FFFFFF"/>
        <w:suppressAutoHyphens/>
        <w:spacing w:line="594" w:lineRule="exact"/>
        <w:ind w:firstLine="640" w:firstLineChars="200"/>
        <w:jc w:val="left"/>
        <w:rPr>
          <w:rFonts w:ascii="Times New Roman" w:hAnsi="Times New Roman" w:eastAsia="仿宋_GB2312"/>
          <w:color w:val="000000"/>
          <w:kern w:val="0"/>
          <w:sz w:val="32"/>
          <w:szCs w:val="32"/>
          <w:shd w:val="clear" w:color="auto" w:fill="FFFFFF"/>
        </w:rPr>
      </w:pPr>
      <w:r>
        <w:rPr>
          <w:rFonts w:ascii="黑体" w:hAnsi="Times New Roman" w:eastAsia="黑体"/>
          <w:bCs/>
          <w:color w:val="000000"/>
          <w:kern w:val="0"/>
          <w:sz w:val="32"/>
          <w:szCs w:val="32"/>
          <w:shd w:val="clear" w:color="auto" w:fill="FFFFFF"/>
        </w:rPr>
        <w:t>第二条</w:t>
      </w:r>
      <w:r>
        <w:rPr>
          <w:rFonts w:hint="eastAsia" w:ascii="Times New Roman" w:hAnsi="Times New Roman" w:eastAsia="仿宋_GB2312"/>
          <w:b/>
          <w:bCs/>
          <w:color w:val="000000"/>
          <w:kern w:val="0"/>
          <w:sz w:val="32"/>
          <w:szCs w:val="32"/>
          <w:shd w:val="clear" w:color="auto" w:fill="FFFFFF"/>
        </w:rPr>
        <w:t>　</w:t>
      </w:r>
      <w:r>
        <w:rPr>
          <w:rFonts w:ascii="Times New Roman" w:hAnsi="Times New Roman" w:eastAsia="仿宋_GB2312"/>
          <w:color w:val="000000"/>
          <w:kern w:val="0"/>
          <w:sz w:val="32"/>
          <w:szCs w:val="32"/>
          <w:shd w:val="clear" w:color="auto" w:fill="FFFFFF"/>
        </w:rPr>
        <w:t>本办法遗产核心保护区范围：西递村为村东至村东外围60米，西至跑马楼西侧外围50米，南至汇源桥南30米，北至黟潭公路，面积为24公顷；宏村村为村北至雷岗山，西至西溪西岸，东南至南湖外公路50米，面积约28公顷。</w:t>
      </w:r>
    </w:p>
    <w:p>
      <w:pPr>
        <w:widowControl/>
        <w:shd w:val="clear" w:color="auto" w:fill="FFFFFF"/>
        <w:suppressAutoHyphens/>
        <w:spacing w:line="594" w:lineRule="exact"/>
        <w:ind w:firstLine="640" w:firstLineChars="200"/>
        <w:jc w:val="left"/>
        <w:rPr>
          <w:rFonts w:ascii="Times New Roman" w:hAnsi="Times New Roman" w:eastAsia="仿宋_GB2312"/>
          <w:color w:val="000000"/>
          <w:sz w:val="24"/>
        </w:rPr>
      </w:pPr>
      <w:r>
        <w:rPr>
          <w:rFonts w:ascii="黑体" w:hAnsi="Times New Roman" w:eastAsia="黑体"/>
          <w:bCs/>
          <w:color w:val="000000"/>
          <w:kern w:val="0"/>
          <w:sz w:val="32"/>
          <w:szCs w:val="32"/>
          <w:shd w:val="clear" w:color="auto" w:fill="FFFFFF"/>
        </w:rPr>
        <w:t>第三条</w:t>
      </w:r>
      <w:r>
        <w:rPr>
          <w:rFonts w:hint="eastAsia" w:ascii="Times New Roman" w:hAnsi="Times New Roman" w:eastAsia="仿宋_GB2312"/>
          <w:color w:val="000000"/>
          <w:kern w:val="0"/>
          <w:sz w:val="32"/>
          <w:szCs w:val="32"/>
          <w:shd w:val="clear" w:color="auto" w:fill="FFFFFF"/>
        </w:rPr>
        <w:t>　</w:t>
      </w:r>
      <w:r>
        <w:rPr>
          <w:rFonts w:ascii="Times New Roman" w:hAnsi="Times New Roman" w:eastAsia="仿宋_GB2312"/>
          <w:color w:val="000000"/>
          <w:kern w:val="0"/>
          <w:sz w:val="32"/>
          <w:szCs w:val="32"/>
          <w:shd w:val="clear" w:color="auto" w:fill="FFFFFF"/>
        </w:rPr>
        <w:t>本办法适用于西递、宏村遗产核心保护区范围内的所有古建筑、非古建筑的房屋维护、修缮。</w:t>
      </w:r>
    </w:p>
    <w:p>
      <w:pPr>
        <w:widowControl/>
        <w:shd w:val="clear" w:color="auto" w:fill="FFFFFF"/>
        <w:suppressAutoHyphens/>
        <w:spacing w:line="594" w:lineRule="exact"/>
        <w:ind w:firstLine="640" w:firstLineChars="200"/>
        <w:jc w:val="left"/>
        <w:rPr>
          <w:rFonts w:ascii="Times New Roman" w:hAnsi="Times New Roman" w:eastAsia="仿宋_GB2312"/>
          <w:color w:val="000000"/>
          <w:sz w:val="24"/>
        </w:rPr>
      </w:pPr>
      <w:r>
        <w:rPr>
          <w:rFonts w:ascii="黑体" w:hAnsi="Times New Roman" w:eastAsia="黑体"/>
          <w:bCs/>
          <w:color w:val="000000"/>
          <w:kern w:val="0"/>
          <w:sz w:val="32"/>
          <w:szCs w:val="32"/>
          <w:shd w:val="clear" w:color="auto" w:fill="FFFFFF"/>
        </w:rPr>
        <w:t>第四条</w:t>
      </w:r>
      <w:r>
        <w:rPr>
          <w:rFonts w:hint="eastAsia" w:ascii="Times New Roman" w:hAnsi="Times New Roman" w:eastAsia="仿宋_GB2312"/>
          <w:color w:val="000000"/>
          <w:kern w:val="0"/>
          <w:sz w:val="32"/>
          <w:szCs w:val="32"/>
          <w:shd w:val="clear" w:color="auto" w:fill="FFFFFF"/>
        </w:rPr>
        <w:t>　</w:t>
      </w:r>
      <w:r>
        <w:rPr>
          <w:rFonts w:ascii="Times New Roman" w:hAnsi="Times New Roman" w:eastAsia="仿宋_GB2312"/>
          <w:color w:val="000000"/>
          <w:kern w:val="0"/>
          <w:sz w:val="32"/>
          <w:szCs w:val="32"/>
          <w:shd w:val="clear" w:color="auto" w:fill="FFFFFF"/>
        </w:rPr>
        <w:t>遗产核心保护区范围内，除建设必要的基础设施和公共服务设施外，不得进行其他新建、扩建活动。原有与风貌不协调的建筑应当逐步整治或者拆除。</w:t>
      </w:r>
    </w:p>
    <w:p>
      <w:pPr>
        <w:widowControl/>
        <w:shd w:val="clear" w:color="auto" w:fill="FFFFFF"/>
        <w:suppressAutoHyphens/>
        <w:spacing w:line="594" w:lineRule="exact"/>
        <w:ind w:firstLine="640" w:firstLineChars="200"/>
        <w:jc w:val="left"/>
        <w:rPr>
          <w:rFonts w:ascii="Times New Roman" w:hAnsi="Times New Roman" w:eastAsia="仿宋_GB2312"/>
          <w:color w:val="000000"/>
          <w:kern w:val="0"/>
          <w:sz w:val="32"/>
          <w:szCs w:val="32"/>
          <w:shd w:val="clear" w:color="auto" w:fill="FFFFFF"/>
        </w:rPr>
      </w:pPr>
      <w:r>
        <w:rPr>
          <w:rFonts w:ascii="黑体" w:hAnsi="Times New Roman" w:eastAsia="黑体"/>
          <w:bCs/>
          <w:color w:val="000000"/>
          <w:kern w:val="0"/>
          <w:sz w:val="32"/>
          <w:szCs w:val="32"/>
          <w:shd w:val="clear" w:color="auto" w:fill="FFFFFF"/>
        </w:rPr>
        <w:t>第五条</w:t>
      </w:r>
      <w:r>
        <w:rPr>
          <w:rFonts w:hint="eastAsia" w:ascii="Times New Roman" w:hAnsi="Times New Roman" w:eastAsia="仿宋_GB2312"/>
          <w:color w:val="000000"/>
          <w:kern w:val="0"/>
          <w:sz w:val="32"/>
          <w:szCs w:val="32"/>
          <w:shd w:val="clear" w:color="auto" w:fill="FFFFFF"/>
        </w:rPr>
        <w:t>　</w:t>
      </w:r>
      <w:r>
        <w:rPr>
          <w:rFonts w:ascii="Times New Roman" w:hAnsi="Times New Roman" w:eastAsia="仿宋_GB2312"/>
          <w:color w:val="000000"/>
          <w:kern w:val="0"/>
          <w:sz w:val="32"/>
          <w:szCs w:val="32"/>
          <w:shd w:val="clear" w:color="auto" w:fill="FFFFFF"/>
        </w:rPr>
        <w:t>遗产核心保护区范围内，房屋产权人及使用人，应服从遗产保护管理，履行对其拥有、使用房屋的保护义务，不得未经批准对房屋进行维护修缮，不得擅自改变与房屋相互依存的自然景观和环境。</w:t>
      </w:r>
    </w:p>
    <w:p>
      <w:pPr>
        <w:widowControl/>
        <w:shd w:val="clear" w:color="auto" w:fill="FFFFFF"/>
        <w:suppressAutoHyphens/>
        <w:spacing w:line="594" w:lineRule="exact"/>
        <w:ind w:firstLine="640" w:firstLineChars="200"/>
        <w:jc w:val="left"/>
        <w:rPr>
          <w:rFonts w:ascii="Times New Roman" w:hAnsi="Times New Roman" w:eastAsia="仿宋_GB2312"/>
          <w:color w:val="000000"/>
          <w:kern w:val="0"/>
          <w:sz w:val="32"/>
          <w:szCs w:val="32"/>
          <w:shd w:val="clear" w:color="auto" w:fill="FFFFFF"/>
        </w:rPr>
      </w:pPr>
      <w:r>
        <w:rPr>
          <w:rFonts w:ascii="黑体" w:hAnsi="Times New Roman" w:eastAsia="黑体"/>
          <w:bCs/>
          <w:color w:val="000000"/>
          <w:kern w:val="0"/>
          <w:sz w:val="32"/>
          <w:szCs w:val="32"/>
          <w:shd w:val="clear" w:color="auto" w:fill="FFFFFF"/>
        </w:rPr>
        <w:t>第六条</w:t>
      </w:r>
      <w:r>
        <w:rPr>
          <w:rFonts w:hint="eastAsia" w:ascii="Times New Roman" w:hAnsi="Times New Roman" w:eastAsia="仿宋_GB2312"/>
          <w:color w:val="000000"/>
          <w:kern w:val="0"/>
          <w:sz w:val="32"/>
          <w:szCs w:val="32"/>
          <w:shd w:val="clear" w:color="auto" w:fill="FFFFFF"/>
        </w:rPr>
        <w:t>　</w:t>
      </w:r>
      <w:r>
        <w:rPr>
          <w:rFonts w:ascii="Times New Roman" w:hAnsi="Times New Roman" w:eastAsia="仿宋_GB2312"/>
          <w:color w:val="000000"/>
          <w:kern w:val="0"/>
          <w:sz w:val="32"/>
          <w:szCs w:val="32"/>
          <w:shd w:val="clear" w:color="auto" w:fill="FFFFFF"/>
        </w:rPr>
        <w:t>遗产核心保护区范围内已登记为文物建筑的房屋其维护修缮必须遵循不改变文物现状、最少干预原则。修缮工程应按照文物等级上报相应文物行政主管部门进行审批。修缮工程的勘察、设计、施工、监理单位必须具有文物行政主管部门认定的文物保护工程相应资质。</w:t>
      </w:r>
    </w:p>
    <w:p>
      <w:pPr>
        <w:widowControl/>
        <w:shd w:val="clear" w:color="auto" w:fill="FFFFFF"/>
        <w:suppressAutoHyphens/>
        <w:spacing w:line="594" w:lineRule="exact"/>
        <w:ind w:firstLine="640" w:firstLineChars="200"/>
        <w:jc w:val="left"/>
        <w:rPr>
          <w:rFonts w:ascii="Times New Roman" w:hAnsi="Times New Roman" w:eastAsia="仿宋_GB2312"/>
          <w:color w:val="000000"/>
          <w:sz w:val="24"/>
        </w:rPr>
      </w:pPr>
      <w:r>
        <w:rPr>
          <w:rFonts w:ascii="黑体" w:hAnsi="Times New Roman" w:eastAsia="黑体"/>
          <w:bCs/>
          <w:color w:val="000000"/>
          <w:kern w:val="0"/>
          <w:sz w:val="32"/>
          <w:szCs w:val="32"/>
          <w:shd w:val="clear" w:color="auto" w:fill="FFFFFF"/>
        </w:rPr>
        <w:t>第七条</w:t>
      </w:r>
      <w:r>
        <w:rPr>
          <w:rFonts w:hint="eastAsia" w:ascii="Times New Roman" w:hAnsi="Times New Roman" w:eastAsia="仿宋_GB2312"/>
          <w:color w:val="000000"/>
          <w:kern w:val="0"/>
          <w:sz w:val="32"/>
          <w:szCs w:val="32"/>
          <w:shd w:val="clear" w:color="auto" w:fill="FFFFFF"/>
        </w:rPr>
        <w:t>　</w:t>
      </w:r>
      <w:r>
        <w:rPr>
          <w:rFonts w:ascii="Times New Roman" w:hAnsi="Times New Roman" w:eastAsia="仿宋_GB2312"/>
          <w:color w:val="000000"/>
          <w:kern w:val="0"/>
          <w:sz w:val="32"/>
          <w:szCs w:val="32"/>
          <w:shd w:val="clear" w:color="auto" w:fill="FFFFFF"/>
        </w:rPr>
        <w:t>遗产核心保护区房屋维护修缮申请和审批流程</w:t>
      </w:r>
    </w:p>
    <w:p>
      <w:pPr>
        <w:widowControl/>
        <w:shd w:val="clear" w:color="auto" w:fill="FFFFFF"/>
        <w:suppressAutoHyphens/>
        <w:spacing w:line="594" w:lineRule="exact"/>
        <w:ind w:firstLine="643" w:firstLineChars="200"/>
        <w:jc w:val="left"/>
        <w:rPr>
          <w:rFonts w:ascii="Times New Roman" w:hAnsi="Times New Roman" w:eastAsia="仿宋_GB2312"/>
          <w:color w:val="000000"/>
          <w:kern w:val="0"/>
          <w:sz w:val="32"/>
          <w:szCs w:val="32"/>
          <w:shd w:val="clear" w:color="auto" w:fill="FFFFFF"/>
        </w:rPr>
      </w:pPr>
      <w:r>
        <w:rPr>
          <w:rFonts w:hint="eastAsia" w:ascii="楷体_GB2312" w:hAnsi="Times New Roman" w:eastAsia="楷体_GB2312"/>
          <w:b/>
          <w:color w:val="000000"/>
          <w:kern w:val="0"/>
          <w:sz w:val="32"/>
          <w:szCs w:val="32"/>
          <w:shd w:val="clear" w:color="auto" w:fill="FFFFFF"/>
        </w:rPr>
        <w:t>（一）申请。</w:t>
      </w:r>
      <w:r>
        <w:rPr>
          <w:rFonts w:ascii="Times New Roman" w:hAnsi="Times New Roman" w:eastAsia="仿宋_GB2312"/>
          <w:color w:val="000000"/>
          <w:kern w:val="0"/>
          <w:sz w:val="32"/>
          <w:szCs w:val="32"/>
          <w:shd w:val="clear" w:color="auto" w:fill="FFFFFF"/>
        </w:rPr>
        <w:t>房屋产权人、使用人提出维护修缮申请，填写申请审批表，提出维护修缮内容及用途，报村委会初审。</w:t>
      </w:r>
    </w:p>
    <w:p>
      <w:pPr>
        <w:widowControl/>
        <w:shd w:val="clear" w:color="auto" w:fill="FFFFFF"/>
        <w:suppressAutoHyphens/>
        <w:spacing w:line="594" w:lineRule="exact"/>
        <w:ind w:firstLine="643" w:firstLineChars="200"/>
        <w:jc w:val="left"/>
        <w:rPr>
          <w:rFonts w:ascii="Times New Roman" w:hAnsi="Times New Roman" w:eastAsia="仿宋_GB2312"/>
          <w:color w:val="000000"/>
          <w:kern w:val="0"/>
          <w:sz w:val="32"/>
          <w:szCs w:val="32"/>
          <w:shd w:val="clear" w:color="auto" w:fill="FFFFFF"/>
        </w:rPr>
      </w:pPr>
      <w:r>
        <w:rPr>
          <w:rFonts w:ascii="楷体_GB2312" w:hAnsi="Times New Roman" w:eastAsia="楷体_GB2312"/>
          <w:b/>
          <w:color w:val="000000"/>
          <w:kern w:val="0"/>
          <w:sz w:val="32"/>
          <w:szCs w:val="32"/>
          <w:shd w:val="clear" w:color="auto" w:fill="FFFFFF"/>
        </w:rPr>
        <w:t>（二）初审。</w:t>
      </w:r>
      <w:r>
        <w:rPr>
          <w:rFonts w:ascii="Times New Roman" w:hAnsi="Times New Roman" w:eastAsia="仿宋_GB2312"/>
          <w:color w:val="000000"/>
          <w:kern w:val="0"/>
          <w:sz w:val="32"/>
          <w:szCs w:val="32"/>
          <w:shd w:val="clear" w:color="auto" w:fill="FFFFFF"/>
        </w:rPr>
        <w:t>村委会对申请人申请维护修缮房屋的产权归属、拟实施内容、实施的紧迫性、必要性等进行初步审查，并提出意见，报乡镇人民政府。</w:t>
      </w:r>
    </w:p>
    <w:p>
      <w:pPr>
        <w:widowControl/>
        <w:shd w:val="clear" w:color="auto" w:fill="FFFFFF"/>
        <w:suppressAutoHyphens/>
        <w:spacing w:line="594" w:lineRule="exact"/>
        <w:ind w:firstLine="643" w:firstLineChars="200"/>
        <w:jc w:val="left"/>
        <w:rPr>
          <w:rFonts w:ascii="Times New Roman" w:hAnsi="Times New Roman" w:eastAsia="仿宋_GB2312"/>
          <w:color w:val="000000"/>
          <w:sz w:val="24"/>
        </w:rPr>
      </w:pPr>
      <w:r>
        <w:rPr>
          <w:rFonts w:ascii="楷体_GB2312" w:hAnsi="Times New Roman" w:eastAsia="楷体_GB2312"/>
          <w:b/>
          <w:color w:val="000000"/>
          <w:kern w:val="0"/>
          <w:sz w:val="32"/>
          <w:szCs w:val="32"/>
          <w:shd w:val="clear" w:color="auto" w:fill="FFFFFF"/>
        </w:rPr>
        <w:t>（三）审核。</w:t>
      </w:r>
      <w:r>
        <w:rPr>
          <w:rFonts w:ascii="Times New Roman" w:hAnsi="Times New Roman" w:eastAsia="仿宋_GB2312"/>
          <w:color w:val="000000"/>
          <w:kern w:val="0"/>
          <w:sz w:val="32"/>
          <w:szCs w:val="32"/>
          <w:shd w:val="clear" w:color="auto" w:fill="FFFFFF"/>
        </w:rPr>
        <w:t>乡镇人民政府对村委会上报的申请材料进行核查，主要核查实施的真实性、紧迫性和必要性，提出意见报县遗产、规划管理部门。</w:t>
      </w:r>
    </w:p>
    <w:p>
      <w:pPr>
        <w:widowControl/>
        <w:shd w:val="clear" w:color="auto" w:fill="FFFFFF"/>
        <w:suppressAutoHyphens/>
        <w:spacing w:line="594" w:lineRule="exact"/>
        <w:ind w:firstLine="643" w:firstLineChars="200"/>
        <w:jc w:val="left"/>
        <w:rPr>
          <w:rFonts w:ascii="Times New Roman" w:hAnsi="Times New Roman" w:eastAsia="仿宋_GB2312"/>
          <w:color w:val="000000"/>
          <w:sz w:val="24"/>
        </w:rPr>
      </w:pPr>
      <w:r>
        <w:rPr>
          <w:rFonts w:ascii="楷体_GB2312" w:hAnsi="Times New Roman" w:eastAsia="楷体_GB2312"/>
          <w:b/>
          <w:color w:val="000000"/>
          <w:kern w:val="0"/>
          <w:sz w:val="32"/>
          <w:szCs w:val="32"/>
          <w:shd w:val="clear" w:color="auto" w:fill="FFFFFF"/>
        </w:rPr>
        <w:t>（四）勘察。</w:t>
      </w:r>
      <w:r>
        <w:rPr>
          <w:rFonts w:ascii="Times New Roman" w:hAnsi="Times New Roman" w:eastAsia="仿宋_GB2312"/>
          <w:color w:val="000000"/>
          <w:kern w:val="0"/>
          <w:sz w:val="32"/>
          <w:szCs w:val="32"/>
          <w:shd w:val="clear" w:color="auto" w:fill="FFFFFF"/>
        </w:rPr>
        <w:t>县遗产管理部门会同县规划管理部门深入实地进行勘察，并商乡镇人民政府提出是否同意受理意见。</w:t>
      </w:r>
    </w:p>
    <w:p>
      <w:pPr>
        <w:widowControl/>
        <w:shd w:val="clear" w:color="auto" w:fill="FFFFFF"/>
        <w:suppressAutoHyphens/>
        <w:spacing w:line="594" w:lineRule="exact"/>
        <w:ind w:firstLine="643" w:firstLineChars="200"/>
        <w:jc w:val="left"/>
        <w:rPr>
          <w:rFonts w:ascii="Times New Roman" w:hAnsi="Times New Roman" w:eastAsia="仿宋_GB2312"/>
          <w:color w:val="000000"/>
          <w:sz w:val="24"/>
        </w:rPr>
      </w:pPr>
      <w:r>
        <w:rPr>
          <w:rFonts w:ascii="楷体_GB2312" w:hAnsi="Times New Roman" w:eastAsia="楷体_GB2312"/>
          <w:b/>
          <w:color w:val="000000"/>
          <w:kern w:val="0"/>
          <w:sz w:val="32"/>
          <w:szCs w:val="32"/>
          <w:shd w:val="clear" w:color="auto" w:fill="FFFFFF"/>
        </w:rPr>
        <w:t>（五）设计。</w:t>
      </w:r>
      <w:r>
        <w:rPr>
          <w:rFonts w:ascii="Times New Roman" w:hAnsi="Times New Roman" w:eastAsia="仿宋_GB2312"/>
          <w:color w:val="000000"/>
          <w:kern w:val="0"/>
          <w:sz w:val="32"/>
          <w:szCs w:val="32"/>
          <w:shd w:val="clear" w:color="auto" w:fill="FFFFFF"/>
        </w:rPr>
        <w:t>已受理为实施对象的房屋，由乡镇人民政府或申请人编制设计方案，编制费用由申请人支付。</w:t>
      </w:r>
    </w:p>
    <w:p>
      <w:pPr>
        <w:widowControl/>
        <w:shd w:val="clear" w:color="auto" w:fill="FFFFFF"/>
        <w:suppressAutoHyphens/>
        <w:spacing w:line="594" w:lineRule="exact"/>
        <w:ind w:firstLine="643" w:firstLineChars="200"/>
        <w:jc w:val="left"/>
        <w:rPr>
          <w:rFonts w:ascii="Times New Roman" w:hAnsi="Times New Roman" w:eastAsia="仿宋_GB2312"/>
          <w:color w:val="000000"/>
          <w:sz w:val="24"/>
        </w:rPr>
      </w:pPr>
      <w:r>
        <w:rPr>
          <w:rFonts w:ascii="楷体_GB2312" w:hAnsi="Times New Roman" w:eastAsia="楷体_GB2312"/>
          <w:b/>
          <w:color w:val="000000"/>
          <w:kern w:val="0"/>
          <w:sz w:val="32"/>
          <w:szCs w:val="32"/>
          <w:shd w:val="clear" w:color="auto" w:fill="FFFFFF"/>
        </w:rPr>
        <w:t>（六）审批。</w:t>
      </w:r>
      <w:r>
        <w:rPr>
          <w:rFonts w:ascii="Times New Roman" w:hAnsi="Times New Roman" w:eastAsia="仿宋_GB2312"/>
          <w:color w:val="000000"/>
          <w:kern w:val="0"/>
          <w:sz w:val="32"/>
          <w:szCs w:val="32"/>
          <w:shd w:val="clear" w:color="auto" w:fill="FFFFFF"/>
        </w:rPr>
        <w:t>设计方案编制完成后，由乡镇人民政府先行审查，提出审查意见，报县遗产、规划管理部门进行审批。</w:t>
      </w:r>
    </w:p>
    <w:p>
      <w:pPr>
        <w:widowControl/>
        <w:shd w:val="clear" w:color="auto" w:fill="FFFFFF"/>
        <w:suppressAutoHyphens/>
        <w:spacing w:line="594" w:lineRule="exact"/>
        <w:ind w:firstLine="643" w:firstLineChars="200"/>
        <w:jc w:val="left"/>
        <w:rPr>
          <w:rFonts w:ascii="Times New Roman" w:hAnsi="Times New Roman" w:eastAsia="仿宋_GB2312"/>
          <w:color w:val="000000"/>
          <w:sz w:val="24"/>
        </w:rPr>
      </w:pPr>
      <w:r>
        <w:rPr>
          <w:rFonts w:ascii="楷体_GB2312" w:hAnsi="Times New Roman" w:eastAsia="楷体_GB2312"/>
          <w:b/>
          <w:color w:val="000000"/>
          <w:kern w:val="0"/>
          <w:sz w:val="32"/>
          <w:szCs w:val="32"/>
          <w:shd w:val="clear" w:color="auto" w:fill="FFFFFF"/>
        </w:rPr>
        <w:t>（七）公示。</w:t>
      </w:r>
      <w:r>
        <w:rPr>
          <w:rFonts w:ascii="Times New Roman" w:hAnsi="Times New Roman" w:eastAsia="仿宋_GB2312"/>
          <w:color w:val="000000"/>
          <w:kern w:val="0"/>
          <w:sz w:val="32"/>
          <w:szCs w:val="32"/>
          <w:shd w:val="clear" w:color="auto" w:fill="FFFFFF"/>
        </w:rPr>
        <w:t>乡镇人民政府将审批意见交由村委会在公示栏进行公示，公示时间为7天。</w:t>
      </w:r>
    </w:p>
    <w:p>
      <w:pPr>
        <w:widowControl/>
        <w:shd w:val="clear" w:color="auto" w:fill="FFFFFF"/>
        <w:suppressAutoHyphens/>
        <w:spacing w:line="594" w:lineRule="exact"/>
        <w:ind w:firstLine="640" w:firstLineChars="200"/>
        <w:jc w:val="left"/>
        <w:rPr>
          <w:rFonts w:ascii="Times New Roman" w:hAnsi="Times New Roman" w:eastAsia="仿宋_GB2312"/>
          <w:color w:val="000000"/>
          <w:sz w:val="24"/>
        </w:rPr>
      </w:pPr>
      <w:r>
        <w:rPr>
          <w:rFonts w:ascii="黑体" w:hAnsi="Times New Roman" w:eastAsia="黑体"/>
          <w:bCs/>
          <w:color w:val="000000"/>
          <w:kern w:val="0"/>
          <w:sz w:val="32"/>
          <w:szCs w:val="32"/>
          <w:shd w:val="clear" w:color="auto" w:fill="FFFFFF"/>
        </w:rPr>
        <w:t>第八条</w:t>
      </w:r>
      <w:r>
        <w:rPr>
          <w:rFonts w:hint="eastAsia" w:ascii="Times New Roman" w:hAnsi="Times New Roman" w:eastAsia="仿宋_GB2312"/>
          <w:color w:val="000000"/>
          <w:kern w:val="0"/>
          <w:sz w:val="32"/>
          <w:szCs w:val="32"/>
          <w:shd w:val="clear" w:color="auto" w:fill="FFFFFF"/>
        </w:rPr>
        <w:t>　</w:t>
      </w:r>
      <w:r>
        <w:rPr>
          <w:rFonts w:ascii="Times New Roman" w:hAnsi="Times New Roman" w:eastAsia="仿宋_GB2312"/>
          <w:color w:val="000000"/>
          <w:kern w:val="0"/>
          <w:sz w:val="32"/>
          <w:szCs w:val="32"/>
          <w:shd w:val="clear" w:color="auto" w:fill="FFFFFF"/>
        </w:rPr>
        <w:t>维护修缮工程在勘察设计、施工、监理、验收等环节应加强工程质量和安全管理。工程完工后，各乡镇人民政府应及时组织县遗产、规划管理部门及相关设计、监理、施工等单位进行工程验收，确保工程质量。验收结束后，工程实施的建设单位、施工单位及相关工程主体应及时收集、整理档案，报县遗产、规划管理部门备案。</w:t>
      </w:r>
    </w:p>
    <w:p>
      <w:pPr>
        <w:widowControl/>
        <w:shd w:val="clear" w:color="auto" w:fill="FFFFFF"/>
        <w:suppressAutoHyphens/>
        <w:spacing w:line="594" w:lineRule="exact"/>
        <w:ind w:firstLine="640" w:firstLineChars="200"/>
        <w:jc w:val="left"/>
        <w:rPr>
          <w:rFonts w:ascii="Times New Roman" w:hAnsi="Times New Roman" w:eastAsia="仿宋_GB2312"/>
          <w:color w:val="000000"/>
          <w:kern w:val="0"/>
          <w:sz w:val="32"/>
          <w:szCs w:val="32"/>
          <w:shd w:val="clear" w:color="auto" w:fill="FFFFFF"/>
        </w:rPr>
      </w:pPr>
      <w:r>
        <w:rPr>
          <w:rFonts w:ascii="黑体" w:hAnsi="Times New Roman" w:eastAsia="黑体"/>
          <w:bCs/>
          <w:color w:val="000000"/>
          <w:kern w:val="0"/>
          <w:sz w:val="32"/>
          <w:szCs w:val="32"/>
          <w:shd w:val="clear" w:color="auto" w:fill="FFFFFF"/>
        </w:rPr>
        <w:t>第九条</w:t>
      </w:r>
      <w:r>
        <w:rPr>
          <w:rFonts w:hint="eastAsia" w:ascii="Times New Roman" w:hAnsi="Times New Roman" w:eastAsia="仿宋_GB2312"/>
          <w:b/>
          <w:bCs/>
          <w:color w:val="000000"/>
          <w:kern w:val="0"/>
          <w:sz w:val="32"/>
          <w:szCs w:val="32"/>
          <w:shd w:val="clear" w:color="auto" w:fill="FFFFFF"/>
        </w:rPr>
        <w:t>　</w:t>
      </w:r>
      <w:r>
        <w:rPr>
          <w:rFonts w:ascii="Times New Roman" w:hAnsi="Times New Roman" w:eastAsia="仿宋_GB2312"/>
          <w:color w:val="000000"/>
          <w:kern w:val="0"/>
          <w:sz w:val="32"/>
          <w:szCs w:val="32"/>
          <w:shd w:val="clear" w:color="auto" w:fill="FFFFFF"/>
        </w:rPr>
        <w:t>县遗产、规划管理部门应加强指导，根据工程实施情况开展监督检查，及时发现和协调解决施工过程中出现的问题；乡镇人民政府应加强工程的日常巡查和监管力度，依法打击违法建设行为，确保工程严格按照世界文化遗产保护要求进行。</w:t>
      </w:r>
    </w:p>
    <w:p>
      <w:pPr>
        <w:widowControl/>
        <w:shd w:val="clear" w:color="auto" w:fill="FFFFFF"/>
        <w:suppressAutoHyphens/>
        <w:spacing w:line="594" w:lineRule="exact"/>
        <w:ind w:firstLine="640" w:firstLineChars="200"/>
        <w:jc w:val="left"/>
        <w:rPr>
          <w:rFonts w:ascii="Times New Roman" w:hAnsi="Times New Roman" w:eastAsia="仿宋_GB2312"/>
          <w:color w:val="000000"/>
          <w:kern w:val="0"/>
          <w:sz w:val="32"/>
          <w:szCs w:val="32"/>
          <w:shd w:val="clear" w:color="auto" w:fill="FFFFFF"/>
        </w:rPr>
      </w:pPr>
      <w:r>
        <w:rPr>
          <w:rFonts w:ascii="黑体" w:hAnsi="Times New Roman" w:eastAsia="黑体"/>
          <w:bCs/>
          <w:color w:val="000000"/>
          <w:kern w:val="0"/>
          <w:sz w:val="32"/>
          <w:szCs w:val="32"/>
          <w:shd w:val="clear" w:color="auto" w:fill="FFFFFF"/>
        </w:rPr>
        <w:t>第十条</w:t>
      </w:r>
      <w:r>
        <w:rPr>
          <w:rFonts w:hint="eastAsia" w:ascii="Times New Roman" w:hAnsi="Times New Roman" w:eastAsia="仿宋_GB2312"/>
          <w:b/>
          <w:bCs/>
          <w:color w:val="000000"/>
          <w:kern w:val="0"/>
          <w:sz w:val="32"/>
          <w:szCs w:val="32"/>
          <w:shd w:val="clear" w:color="auto" w:fill="FFFFFF"/>
        </w:rPr>
        <w:t>　</w:t>
      </w:r>
      <w:r>
        <w:rPr>
          <w:rFonts w:ascii="Times New Roman" w:hAnsi="Times New Roman" w:eastAsia="仿宋_GB2312"/>
          <w:color w:val="000000"/>
          <w:kern w:val="0"/>
          <w:sz w:val="32"/>
          <w:szCs w:val="32"/>
          <w:shd w:val="clear" w:color="auto" w:fill="FFFFFF"/>
        </w:rPr>
        <w:t>违反本办法规定，擅自进行房屋维护修缮或新建、扩建以及不按审批意见进行房屋维护修缮的，按照《中华人民共和国城乡规划法》、《中华人民共和国文物保护法》、《历史文化名城名镇名村保护条例》、《安徽省皖南古民居保护条例》、《黄山市古村落保护利用暂行办法》、《黟县西递宏村世界文化遗产保护管理办法》等有关法律法规和文件规定进行处罚。</w:t>
      </w:r>
    </w:p>
    <w:p>
      <w:pPr>
        <w:widowControl/>
        <w:shd w:val="clear" w:color="auto" w:fill="FFFFFF"/>
        <w:suppressAutoHyphens/>
        <w:spacing w:line="594" w:lineRule="exact"/>
        <w:ind w:firstLine="640" w:firstLineChars="200"/>
        <w:jc w:val="left"/>
        <w:rPr>
          <w:rFonts w:ascii="Times New Roman" w:hAnsi="Times New Roman" w:eastAsia="仿宋_GB2312"/>
          <w:b/>
          <w:bCs/>
          <w:color w:val="000000"/>
          <w:kern w:val="0"/>
          <w:sz w:val="32"/>
          <w:szCs w:val="32"/>
          <w:shd w:val="clear" w:color="auto" w:fill="FFFFFF"/>
        </w:rPr>
      </w:pPr>
      <w:r>
        <w:rPr>
          <w:rFonts w:ascii="黑体" w:hAnsi="Times New Roman" w:eastAsia="黑体"/>
          <w:bCs/>
          <w:color w:val="000000"/>
          <w:kern w:val="0"/>
          <w:sz w:val="32"/>
          <w:szCs w:val="32"/>
          <w:shd w:val="clear" w:color="auto" w:fill="FFFFFF"/>
        </w:rPr>
        <w:t>第十一条</w:t>
      </w:r>
      <w:r>
        <w:rPr>
          <w:rFonts w:hint="eastAsia" w:ascii="Times New Roman" w:hAnsi="Times New Roman" w:eastAsia="仿宋_GB2312"/>
          <w:b/>
          <w:bCs/>
          <w:color w:val="000000"/>
          <w:kern w:val="0"/>
          <w:sz w:val="32"/>
          <w:szCs w:val="32"/>
          <w:shd w:val="clear" w:color="auto" w:fill="FFFFFF"/>
        </w:rPr>
        <w:t>　</w:t>
      </w:r>
      <w:r>
        <w:rPr>
          <w:rFonts w:ascii="Times New Roman" w:hAnsi="Times New Roman" w:eastAsia="仿宋_GB2312"/>
          <w:color w:val="000000"/>
          <w:kern w:val="0"/>
          <w:sz w:val="32"/>
          <w:szCs w:val="32"/>
          <w:shd w:val="clear" w:color="auto" w:fill="FFFFFF"/>
        </w:rPr>
        <w:t>县遗产、规划等管理部门和乡镇人民政府相关工作人员应依法行政、秉公办事，对在遗产核心区房屋维护修缮管理工作中玩忽职守、滥用职权、徇私舞弊的，依据党纪、政纪和法律法规予以追责。</w:t>
      </w:r>
    </w:p>
    <w:p>
      <w:pPr>
        <w:widowControl/>
        <w:shd w:val="clear" w:color="auto" w:fill="FFFFFF"/>
        <w:suppressAutoHyphens/>
        <w:spacing w:line="594" w:lineRule="exact"/>
        <w:ind w:firstLine="640" w:firstLineChars="200"/>
        <w:jc w:val="left"/>
        <w:rPr>
          <w:rFonts w:ascii="Times New Roman" w:hAnsi="Times New Roman" w:eastAsia="仿宋_GB2312"/>
          <w:color w:val="000000"/>
          <w:sz w:val="24"/>
        </w:rPr>
      </w:pPr>
      <w:r>
        <w:rPr>
          <w:rFonts w:ascii="黑体" w:hAnsi="Times New Roman" w:eastAsia="黑体"/>
          <w:bCs/>
          <w:color w:val="000000"/>
          <w:kern w:val="0"/>
          <w:sz w:val="32"/>
          <w:szCs w:val="32"/>
          <w:shd w:val="clear" w:color="auto" w:fill="FFFFFF"/>
        </w:rPr>
        <w:t>第十二条</w:t>
      </w:r>
      <w:r>
        <w:rPr>
          <w:rFonts w:hint="eastAsia" w:ascii="Times New Roman" w:hAnsi="Times New Roman" w:eastAsia="仿宋_GB2312"/>
          <w:color w:val="000000"/>
          <w:kern w:val="0"/>
          <w:sz w:val="32"/>
          <w:szCs w:val="32"/>
          <w:shd w:val="clear" w:color="auto" w:fill="FFFFFF"/>
        </w:rPr>
        <w:t>　</w:t>
      </w:r>
      <w:r>
        <w:rPr>
          <w:rFonts w:ascii="Times New Roman" w:hAnsi="Times New Roman" w:eastAsia="仿宋_GB2312"/>
          <w:color w:val="000000"/>
          <w:kern w:val="0"/>
          <w:sz w:val="32"/>
          <w:szCs w:val="32"/>
          <w:shd w:val="clear" w:color="auto" w:fill="FFFFFF"/>
        </w:rPr>
        <w:t xml:space="preserve">我县境内中国历史文化名村南屏、关麓、屏山、卢村古村落核心保护区范围内房屋维护修缮管理，参照本办法的规定执行。    </w:t>
      </w:r>
    </w:p>
    <w:p>
      <w:pPr>
        <w:widowControl/>
        <w:shd w:val="clear" w:color="auto" w:fill="FFFFFF"/>
        <w:suppressAutoHyphens/>
        <w:spacing w:line="594" w:lineRule="exact"/>
        <w:ind w:firstLine="640" w:firstLineChars="200"/>
        <w:jc w:val="left"/>
        <w:rPr>
          <w:rFonts w:ascii="Times New Roman" w:hAnsi="Times New Roman" w:eastAsia="仿宋_GB2312"/>
          <w:color w:val="000000"/>
          <w:kern w:val="0"/>
          <w:sz w:val="32"/>
          <w:szCs w:val="32"/>
          <w:shd w:val="clear" w:color="auto" w:fill="FFFFFF"/>
        </w:rPr>
      </w:pPr>
      <w:r>
        <w:rPr>
          <w:rFonts w:ascii="黑体" w:hAnsi="Times New Roman" w:eastAsia="黑体"/>
          <w:bCs/>
          <w:color w:val="000000"/>
          <w:kern w:val="0"/>
          <w:sz w:val="32"/>
          <w:szCs w:val="32"/>
          <w:shd w:val="clear" w:color="auto" w:fill="FFFFFF"/>
        </w:rPr>
        <w:t>第十三条</w:t>
      </w:r>
      <w:r>
        <w:rPr>
          <w:rFonts w:hint="eastAsia" w:ascii="Times New Roman" w:hAnsi="Times New Roman" w:eastAsia="仿宋_GB2312"/>
          <w:color w:val="000000"/>
          <w:kern w:val="0"/>
          <w:sz w:val="32"/>
          <w:szCs w:val="32"/>
          <w:shd w:val="clear" w:color="auto" w:fill="FFFFFF"/>
        </w:rPr>
        <w:t>　</w:t>
      </w:r>
      <w:r>
        <w:rPr>
          <w:rFonts w:ascii="Times New Roman" w:hAnsi="Times New Roman" w:eastAsia="仿宋_GB2312"/>
          <w:color w:val="000000"/>
          <w:kern w:val="0"/>
          <w:sz w:val="32"/>
          <w:szCs w:val="32"/>
          <w:shd w:val="clear" w:color="auto" w:fill="FFFFFF"/>
        </w:rPr>
        <w:t>本办法由县遗产办会同规划部门负责解释。</w:t>
      </w:r>
    </w:p>
    <w:p>
      <w:pPr>
        <w:widowControl/>
        <w:shd w:val="clear" w:color="auto" w:fill="FFFFFF"/>
        <w:suppressAutoHyphens/>
        <w:spacing w:line="594" w:lineRule="exact"/>
        <w:ind w:firstLine="640" w:firstLineChars="200"/>
        <w:jc w:val="left"/>
        <w:rPr>
          <w:rFonts w:ascii="Times New Roman" w:hAnsi="Times New Roman" w:eastAsia="仿宋_GB2312"/>
          <w:color w:val="000000"/>
          <w:kern w:val="0"/>
          <w:sz w:val="32"/>
          <w:szCs w:val="32"/>
          <w:shd w:val="clear" w:color="auto" w:fill="FFFFFF"/>
        </w:rPr>
      </w:pPr>
      <w:r>
        <w:rPr>
          <w:rFonts w:ascii="黑体" w:hAnsi="Times New Roman" w:eastAsia="黑体"/>
          <w:bCs/>
          <w:color w:val="000000"/>
          <w:kern w:val="0"/>
          <w:sz w:val="32"/>
          <w:szCs w:val="32"/>
          <w:shd w:val="clear" w:color="auto" w:fill="FFFFFF"/>
        </w:rPr>
        <w:t>第十四条</w:t>
      </w:r>
      <w:r>
        <w:rPr>
          <w:rFonts w:hint="eastAsia" w:ascii="Times New Roman" w:hAnsi="Times New Roman" w:eastAsia="仿宋_GB2312"/>
          <w:color w:val="000000"/>
          <w:kern w:val="0"/>
          <w:sz w:val="32"/>
          <w:szCs w:val="32"/>
          <w:shd w:val="clear" w:color="auto" w:fill="FFFFFF"/>
        </w:rPr>
        <w:t>　</w:t>
      </w:r>
      <w:r>
        <w:rPr>
          <w:rFonts w:ascii="Times New Roman" w:hAnsi="Times New Roman" w:eastAsia="仿宋_GB2312"/>
          <w:color w:val="000000"/>
          <w:kern w:val="0"/>
          <w:sz w:val="32"/>
          <w:szCs w:val="32"/>
          <w:shd w:val="clear" w:color="auto" w:fill="FFFFFF"/>
        </w:rPr>
        <w:t>本办法自公布之日起实施。</w:t>
      </w:r>
    </w:p>
    <w:p>
      <w:pPr>
        <w:suppressAutoHyphens/>
        <w:spacing w:line="594" w:lineRule="exact"/>
        <w:ind w:firstLine="640" w:firstLineChars="200"/>
        <w:rPr>
          <w:rFonts w:ascii="Times New Roman" w:hAnsi="Times New Roman" w:eastAsia="仿宋_GB2312"/>
          <w:sz w:val="32"/>
          <w:szCs w:val="32"/>
        </w:rPr>
      </w:pPr>
    </w:p>
    <w:p>
      <w:pPr>
        <w:suppressAutoHyphens/>
        <w:spacing w:line="594" w:lineRule="exact"/>
        <w:ind w:firstLine="640" w:firstLineChars="200"/>
        <w:rPr>
          <w:rFonts w:ascii="Times New Roman" w:hAnsi="Times New Roman" w:eastAsia="仿宋_GB2312"/>
          <w:sz w:val="32"/>
          <w:szCs w:val="32"/>
        </w:rPr>
      </w:pPr>
    </w:p>
    <w:p>
      <w:pPr>
        <w:suppressAutoHyphens/>
        <w:spacing w:line="594" w:lineRule="exact"/>
        <w:ind w:firstLine="645"/>
        <w:rPr>
          <w:rFonts w:hint="eastAsia" w:ascii="Times New Roman" w:hAnsi="Times New Roman" w:eastAsia="仿宋_GB2312"/>
          <w:sz w:val="32"/>
          <w:szCs w:val="32"/>
        </w:rPr>
      </w:pPr>
    </w:p>
    <w:bookmarkEnd w:id="0"/>
    <w:p>
      <w:pPr>
        <w:tabs>
          <w:tab w:val="left" w:pos="0"/>
        </w:tabs>
        <w:adjustRightInd w:val="0"/>
        <w:snapToGrid w:val="0"/>
        <w:spacing w:line="590" w:lineRule="exact"/>
        <w:ind w:firstLine="3360" w:firstLineChars="1600"/>
        <w:textAlignment w:val="baseline"/>
        <w:rPr>
          <w:b w:val="0"/>
          <w:bCs w:val="0"/>
        </w:rPr>
      </w:pPr>
    </w:p>
    <w:sectPr>
      <w:headerReference r:id="rId3" w:type="default"/>
      <w:footerReference r:id="rId4" w:type="default"/>
      <w:pgSz w:w="11906" w:h="16838"/>
      <w:pgMar w:top="2041" w:right="1701" w:bottom="2041" w:left="1701" w:header="935" w:footer="153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center"/>
      <w:rPr>
        <w:rFonts w:ascii="Times New Roman" w:hAnsi="Times New Roman" w:eastAsia="仿宋" w:cs="Times New Roman"/>
        <w:kern w:val="2"/>
        <w:sz w:val="32"/>
        <w:szCs w:val="48"/>
        <w:lang w:val="en-US" w:eastAsia="zh-CN" w:bidi="ar-SA"/>
      </w:rPr>
    </w:pPr>
    <w:r>
      <w:rPr>
        <w:rFonts w:ascii="Times New Roman" w:hAnsi="Times New Roman" w:eastAsia="仿宋_GB2312" w:cs="Times New Roman"/>
        <w:kern w:val="2"/>
        <w:sz w:val="32"/>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both"/>
                            <w:rPr>
                              <w:rStyle w:val="19"/>
                              <w:rFonts w:hint="eastAsia" w:ascii="宋体" w:hAnsi="宋体" w:eastAsia="宋体" w:cs="宋体"/>
                              <w:kern w:val="2"/>
                              <w:sz w:val="28"/>
                              <w:szCs w:val="28"/>
                              <w:lang w:val="en-US" w:eastAsia="zh-CN" w:bidi="ar-SA"/>
                            </w:rPr>
                          </w:pPr>
                          <w:r>
                            <w:rPr>
                              <w:rStyle w:val="19"/>
                              <w:rFonts w:hint="eastAsia" w:ascii="宋体" w:hAnsi="宋体" w:eastAsia="宋体" w:cs="宋体"/>
                              <w:kern w:val="2"/>
                              <w:sz w:val="28"/>
                              <w:szCs w:val="28"/>
                              <w:lang w:val="en-US" w:eastAsia="zh-CN" w:bidi="ar-SA"/>
                            </w:rPr>
                            <w:fldChar w:fldCharType="begin"/>
                          </w:r>
                          <w:r>
                            <w:rPr>
                              <w:rStyle w:val="19"/>
                              <w:rFonts w:hint="eastAsia" w:ascii="宋体" w:hAnsi="宋体" w:eastAsia="宋体" w:cs="宋体"/>
                              <w:kern w:val="2"/>
                              <w:sz w:val="28"/>
                              <w:szCs w:val="28"/>
                              <w:lang w:val="en-US" w:eastAsia="zh-CN" w:bidi="ar-SA"/>
                            </w:rPr>
                            <w:instrText xml:space="preserve"> PAGE  \* MERGEFORMAT </w:instrText>
                          </w:r>
                          <w:r>
                            <w:rPr>
                              <w:rStyle w:val="19"/>
                              <w:rFonts w:hint="eastAsia" w:ascii="宋体" w:hAnsi="宋体" w:eastAsia="宋体" w:cs="宋体"/>
                              <w:kern w:val="2"/>
                              <w:sz w:val="28"/>
                              <w:szCs w:val="28"/>
                              <w:lang w:val="en-US" w:eastAsia="zh-CN" w:bidi="ar-SA"/>
                            </w:rPr>
                            <w:fldChar w:fldCharType="separate"/>
                          </w:r>
                          <w:r>
                            <w:rPr>
                              <w:rStyle w:val="19"/>
                              <w:rFonts w:hint="eastAsia" w:ascii="宋体" w:hAnsi="宋体" w:eastAsia="宋体" w:cs="宋体"/>
                              <w:kern w:val="2"/>
                              <w:sz w:val="28"/>
                              <w:szCs w:val="28"/>
                              <w:lang w:val="en-US" w:eastAsia="zh-CN" w:bidi="ar-SA"/>
                            </w:rPr>
                            <w:t>1</w:t>
                          </w:r>
                          <w:r>
                            <w:rPr>
                              <w:rStyle w:val="19"/>
                              <w:rFonts w:hint="eastAsia" w:ascii="宋体" w:hAnsi="宋体" w:eastAsia="宋体" w:cs="宋体"/>
                              <w:kern w:val="2"/>
                              <w:sz w:val="28"/>
                              <w:szCs w:val="28"/>
                              <w:lang w:val="en-US" w:eastAsia="zh-CN" w:bidi="ar-SA"/>
                            </w:rPr>
                            <w:fldChar w:fldCharType="end"/>
                          </w:r>
                        </w:p>
                      </w:txbxContent>
                    </wps:txbx>
                    <wps:bodyPr vert="horz" wrap="none" lIns="0" tIns="0" rIns="0" bIns="0" anchor="t" anchorCtr="0" upright="0">
                      <a:spAutoFit/>
                    </wps:bodyPr>
                  </wps:wsp>
                </a:graphicData>
              </a:graphic>
            </wp:anchor>
          </w:drawing>
        </mc:Choice>
        <mc:Fallback>
          <w:pict>
            <v:shape id="文本框 103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rDBMH4QEAAMEDAAAOAAAA&#10;AAAAAAEAIAAAAB4BAABkcnMvZTJvRG9jLnhtbFBLBQYAAAAABgAGAFkBAABxBQAAAAA=&#10;">
              <v:fill on="f" focussize="0,0"/>
              <v:stroke on="f"/>
              <v:imagedata o:title=""/>
              <o:lock v:ext="edit" aspectratio="f"/>
              <v:textbox inset="0mm,0mm,0mm,0mm" style="mso-fit-shape-to-text:t;">
                <w:txbxContent>
                  <w:p>
                    <w:pPr>
                      <w:widowControl w:val="0"/>
                      <w:snapToGrid w:val="0"/>
                      <w:jc w:val="both"/>
                      <w:rPr>
                        <w:rStyle w:val="19"/>
                        <w:rFonts w:hint="eastAsia" w:ascii="宋体" w:hAnsi="宋体" w:eastAsia="宋体" w:cs="宋体"/>
                        <w:kern w:val="2"/>
                        <w:sz w:val="28"/>
                        <w:szCs w:val="28"/>
                        <w:lang w:val="en-US" w:eastAsia="zh-CN" w:bidi="ar-SA"/>
                      </w:rPr>
                    </w:pPr>
                    <w:r>
                      <w:rPr>
                        <w:rStyle w:val="19"/>
                        <w:rFonts w:hint="eastAsia" w:ascii="宋体" w:hAnsi="宋体" w:eastAsia="宋体" w:cs="宋体"/>
                        <w:kern w:val="2"/>
                        <w:sz w:val="28"/>
                        <w:szCs w:val="28"/>
                        <w:lang w:val="en-US" w:eastAsia="zh-CN" w:bidi="ar-SA"/>
                      </w:rPr>
                      <w:fldChar w:fldCharType="begin"/>
                    </w:r>
                    <w:r>
                      <w:rPr>
                        <w:rStyle w:val="19"/>
                        <w:rFonts w:hint="eastAsia" w:ascii="宋体" w:hAnsi="宋体" w:eastAsia="宋体" w:cs="宋体"/>
                        <w:kern w:val="2"/>
                        <w:sz w:val="28"/>
                        <w:szCs w:val="28"/>
                        <w:lang w:val="en-US" w:eastAsia="zh-CN" w:bidi="ar-SA"/>
                      </w:rPr>
                      <w:instrText xml:space="preserve"> PAGE  \* MERGEFORMAT </w:instrText>
                    </w:r>
                    <w:r>
                      <w:rPr>
                        <w:rStyle w:val="19"/>
                        <w:rFonts w:hint="eastAsia" w:ascii="宋体" w:hAnsi="宋体" w:eastAsia="宋体" w:cs="宋体"/>
                        <w:kern w:val="2"/>
                        <w:sz w:val="28"/>
                        <w:szCs w:val="28"/>
                        <w:lang w:val="en-US" w:eastAsia="zh-CN" w:bidi="ar-SA"/>
                      </w:rPr>
                      <w:fldChar w:fldCharType="separate"/>
                    </w:r>
                    <w:r>
                      <w:rPr>
                        <w:rStyle w:val="19"/>
                        <w:rFonts w:hint="eastAsia" w:ascii="宋体" w:hAnsi="宋体" w:eastAsia="宋体" w:cs="宋体"/>
                        <w:kern w:val="2"/>
                        <w:sz w:val="28"/>
                        <w:szCs w:val="28"/>
                        <w:lang w:val="en-US" w:eastAsia="zh-CN" w:bidi="ar-SA"/>
                      </w:rPr>
                      <w:t>1</w:t>
                    </w:r>
                    <w:r>
                      <w:rPr>
                        <w:rStyle w:val="19"/>
                        <w:rFonts w:hint="eastAsia" w:ascii="宋体" w:hAnsi="宋体" w:eastAsia="宋体" w:cs="宋体"/>
                        <w:kern w:val="2"/>
                        <w:sz w:val="28"/>
                        <w:szCs w:val="28"/>
                        <w:lang w:val="en-US" w:eastAsia="zh-CN" w:bidi="ar-SA"/>
                      </w:rPr>
                      <w:fldChar w:fldCharType="end"/>
                    </w:r>
                  </w:p>
                </w:txbxContent>
              </v:textbox>
            </v:shape>
          </w:pict>
        </mc:Fallback>
      </mc:AlternateContent>
    </w:r>
    <w:r>
      <w:rPr>
        <w:rFonts w:ascii="Times New Roman" w:hAnsi="Times New Roman" w:eastAsia="仿宋_GB2312" w:cs="Times New Roman"/>
        <w:kern w:val="2"/>
        <w:sz w:val="32"/>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posOffset>-546735</wp:posOffset>
              </wp:positionH>
              <wp:positionV relativeFrom="paragraph">
                <wp:posOffset>38100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uppressAutoHyphens/>
                            <w:rPr>
                              <w:rFonts w:ascii="Times New Roman" w:hAnsi="Times New Roman" w:eastAsia="方正仿宋_GBK"/>
                              <w:sz w:val="32"/>
                              <w:szCs w:val="32"/>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3.05pt;margin-top:3pt;height:144pt;width:144pt;mso-position-horizontal-relative:margin;mso-wrap-style:none;z-index:251661312;mso-width-relative:page;mso-height-relative:page;" filled="f" stroked="f" coordsize="21600,21600" o:gfxdata="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uUnJ91wAAAAkBAAAPAAAAAAAAAAEAIAAAACIAAABkcnMvZG93bnJldi54bWxQ&#10;SwECFAAUAAAACACHTuJAsc8XrDECAABjBAAADgAAAAAAAAABACAAAAAmAQAAZHJzL2Uyb0RvYy54&#10;bWxQSwUGAAAAAAYABgBZAQAAyQUAAAAA&#10;">
              <v:fill on="f" focussize="0,0"/>
              <v:stroke on="f" weight="0.5pt"/>
              <v:imagedata o:title=""/>
              <o:lock v:ext="edit" aspectratio="f"/>
              <v:textbox inset="0mm,0mm,0mm,0mm" style="mso-fit-shape-to-text:t;">
                <w:txbxContent>
                  <w:p>
                    <w:pPr>
                      <w:suppressAutoHyphens/>
                      <w:rPr>
                        <w:rFonts w:ascii="Times New Roman" w:hAnsi="Times New Roman" w:eastAsia="方正仿宋_GBK"/>
                        <w:sz w:val="32"/>
                        <w:szCs w:val="32"/>
                      </w:rPr>
                    </w:pPr>
                  </w:p>
                </w:txbxContent>
              </v:textbox>
            </v:shape>
          </w:pict>
        </mc:Fallback>
      </mc:AlternateContent>
    </w:r>
    <w:r>
      <w:rPr>
        <w:rFonts w:hint="eastAsia" w:ascii="Times New Roman" w:hAnsi="Times New Roman" w:eastAsia="仿宋" w:cs="Times New Roman"/>
        <w:kern w:val="2"/>
        <w:sz w:val="32"/>
        <w:szCs w:val="48"/>
        <w:lang w:val="en-US" w:eastAsia="zh-CN" w:bidi="ar-SA"/>
      </w:rPr>
      <w:t xml:space="preserve">  </w:t>
    </w:r>
  </w:p>
  <w:p>
    <w:pPr>
      <w:widowControl w:val="0"/>
      <w:snapToGrid w:val="0"/>
      <w:ind w:right="360" w:firstLine="360"/>
      <w:jc w:val="right"/>
      <w:rPr>
        <w:rFonts w:hint="eastAsia" w:ascii="Times New Roman" w:hAnsi="Times New Roman" w:eastAsia="仿宋" w:cs="Times New Roman"/>
        <w:color w:val="FAFAFA"/>
        <w:kern w:val="2"/>
        <w:sz w:val="32"/>
        <w:szCs w:val="48"/>
        <w:lang w:val="en-US" w:eastAsia="zh-CN" w:bidi="ar-SA"/>
      </w:rPr>
    </w:pPr>
    <w:r>
      <w:rPr>
        <w:rFonts w:ascii="Times New Roman" w:hAnsi="Times New Roman" w:eastAsia="仿宋_GB2312" w:cs="Times New Roman"/>
        <w:color w:val="FAFAFA"/>
        <w:kern w:val="2"/>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112395</wp:posOffset>
              </wp:positionV>
              <wp:extent cx="5400040" cy="1905"/>
              <wp:effectExtent l="0" t="10795" r="10160"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pt;margin-top:8.85pt;height:0.15pt;width:425.2pt;z-index:251659264;mso-width-relative:page;mso-height-relative:page;" filled="f" stroked="t" coordsize="21600,21600" o:gfxdata="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O9fkbRAAAABgEAAA8AAAAA&#10;AAAAAQAgAAAAIgAAAGRycy9kb3ducmV2LnhtbFBLAQIUABQAAAAIAIdO4kD0P31X4gEAAKwDAAAO&#10;AAAAAAAAAAEAIAAAACABAABkcnMvZTJvRG9jLnhtbFBLBQYAAAAABgAGAFkBAAB0BQAAAAA=&#10;">
              <v:fill on="f" focussize="0,0"/>
              <v:stroke weight="1.75pt" color="#005192" joinstyle="round"/>
              <v:imagedata o:title=""/>
              <o:lock v:ext="edit" aspectratio="f"/>
            </v:line>
          </w:pict>
        </mc:Fallback>
      </mc:AlternateContent>
    </w:r>
    <w:r>
      <w:rPr>
        <w:rFonts w:hint="eastAsia" w:ascii="Times New Roman" w:hAnsi="Times New Roman" w:eastAsia="仿宋" w:cs="Times New Roman"/>
        <w:color w:val="FAFAFA"/>
        <w:kern w:val="2"/>
        <w:sz w:val="32"/>
        <w:szCs w:val="48"/>
        <w:lang w:val="en-US" w:eastAsia="zh-CN" w:bidi="ar-SA"/>
      </w:rPr>
      <w:t>.X</w:t>
    </w:r>
  </w:p>
  <w:p>
    <w:pPr>
      <w:widowControl w:val="0"/>
      <w:snapToGrid w:val="0"/>
      <w:ind w:right="360" w:firstLine="360"/>
      <w:jc w:val="right"/>
      <w:rPr>
        <w:rFonts w:hint="eastAsia" w:ascii="宋体" w:hAnsi="宋体" w:eastAsia="宋体" w:cs="宋体"/>
        <w:b/>
        <w:bCs/>
        <w:color w:val="005192"/>
        <w:kern w:val="2"/>
        <w:sz w:val="28"/>
        <w:szCs w:val="44"/>
        <w:lang w:val="en-US" w:eastAsia="zh-CN" w:bidi="ar-SA"/>
      </w:rPr>
    </w:pPr>
    <w:r>
      <w:rPr>
        <w:rFonts w:hint="eastAsia" w:ascii="宋体" w:hAnsi="宋体" w:eastAsia="宋体" w:cs="宋体"/>
        <w:b/>
        <w:bCs/>
        <w:color w:val="005192"/>
        <w:kern w:val="2"/>
        <w:sz w:val="28"/>
        <w:szCs w:val="44"/>
        <w:lang w:val="en-US" w:eastAsia="zh-CN" w:bidi="ar-SA"/>
      </w:rPr>
      <w:t xml:space="preserve">黟县人民政府办公室发布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center"/>
      <w:textAlignment w:val="center"/>
      <w:rPr>
        <w:rFonts w:ascii="宋体" w:hAnsi="宋体" w:eastAsia="宋体" w:cs="宋体"/>
        <w:b/>
        <w:bCs/>
        <w:color w:val="005192"/>
        <w:kern w:val="2"/>
        <w:sz w:val="32"/>
        <w:szCs w:val="18"/>
        <w:lang w:val="en-US" w:eastAsia="zh-CN" w:bidi="ar-SA"/>
      </w:rPr>
    </w:pPr>
    <w:r>
      <w:rPr>
        <w:rFonts w:hint="eastAsia" w:ascii="宋体" w:hAnsi="宋体" w:eastAsia="宋体" w:cs="宋体"/>
        <w:b/>
        <w:bCs/>
        <w:color w:val="005192"/>
        <w:kern w:val="2"/>
        <w:sz w:val="32"/>
        <w:szCs w:val="18"/>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690245</wp:posOffset>
              </wp:positionV>
              <wp:extent cx="5400040" cy="0"/>
              <wp:effectExtent l="0" t="10795" r="10160"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3pt;margin-top:54.35pt;height:0pt;width:425.2pt;z-index:251662336;mso-width-relative:page;mso-height-relative:page;" filled="f" stroked="t" coordsize="21600,21600" o:gfxdata="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0OjkT0gAA&#10;AAkBAAAPAAAAAAAAAAEAIAAAACIAAABkcnMvZG93bnJldi54bWxQSwECFAAUAAAACACHTuJAOz3W&#10;cusBAAC0AwAADgAAAAAAAAABACAAAAAhAQAAZHJzL2Uyb0RvYy54bWxQSwUGAAAAAAYABgBZAQAA&#10;fgUAAAAA&#10;">
              <v:fill on="f" focussize="0,0"/>
              <v:stroke weight="1.75pt" color="#005192" joinstyle="round"/>
              <v:imagedata o:title=""/>
              <o:lock v:ext="edit" aspectratio="f"/>
            </v:line>
          </w:pict>
        </mc:Fallback>
      </mc:AlternateContent>
    </w:r>
  </w:p>
  <w:p>
    <w:pPr>
      <w:widowControl w:val="0"/>
      <w:pBdr>
        <w:bottom w:val="none" w:color="auto" w:sz="0" w:space="1"/>
      </w:pBdr>
      <w:snapToGrid w:val="0"/>
      <w:jc w:val="left"/>
      <w:textAlignment w:val="center"/>
    </w:pPr>
    <w:r>
      <w:rPr>
        <w:rFonts w:hint="eastAsia" w:ascii="宋体" w:hAnsi="宋体" w:eastAsia="宋体" w:cs="宋体"/>
        <w:b/>
        <w:bCs/>
        <w:color w:val="005192"/>
        <w:kern w:val="2"/>
        <w:sz w:val="32"/>
        <w:szCs w:val="18"/>
        <w:lang w:val="en-US" w:eastAsia="zh-CN" w:bidi="ar-SA"/>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kern w:val="2"/>
        <w:sz w:val="32"/>
        <w:szCs w:val="18"/>
        <w:lang w:val="en-US" w:eastAsia="zh-CN" w:bidi="ar-SA"/>
      </w:rPr>
      <w:t>黟县人民政府行政规范性文件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1NzE1ODE4ZjhjNWUxY2JjODE4MDkyYzBlNzA2NjUifQ=="/>
    <w:docVar w:name="KSO_WPS_MARK_KEY" w:val="8f3640cb-1470-4a3f-a26f-21b278da1def"/>
  </w:docVars>
  <w:rsids>
    <w:rsidRoot w:val="00172A27"/>
    <w:rsid w:val="0007228E"/>
    <w:rsid w:val="00096BCE"/>
    <w:rsid w:val="00123E2D"/>
    <w:rsid w:val="00172A27"/>
    <w:rsid w:val="00190601"/>
    <w:rsid w:val="001A244C"/>
    <w:rsid w:val="001D5591"/>
    <w:rsid w:val="00235187"/>
    <w:rsid w:val="002D670B"/>
    <w:rsid w:val="00344BFF"/>
    <w:rsid w:val="0039612E"/>
    <w:rsid w:val="00463D2B"/>
    <w:rsid w:val="004A1B7F"/>
    <w:rsid w:val="0052634E"/>
    <w:rsid w:val="005679B2"/>
    <w:rsid w:val="005836CD"/>
    <w:rsid w:val="005A41B2"/>
    <w:rsid w:val="00611B68"/>
    <w:rsid w:val="006218F0"/>
    <w:rsid w:val="006943A4"/>
    <w:rsid w:val="006961FD"/>
    <w:rsid w:val="006E3A31"/>
    <w:rsid w:val="00724BC5"/>
    <w:rsid w:val="0075108E"/>
    <w:rsid w:val="00924BA8"/>
    <w:rsid w:val="00945067"/>
    <w:rsid w:val="009552C1"/>
    <w:rsid w:val="009B5D01"/>
    <w:rsid w:val="009F17F0"/>
    <w:rsid w:val="009F47A7"/>
    <w:rsid w:val="00A2128C"/>
    <w:rsid w:val="00A7325C"/>
    <w:rsid w:val="00A8425D"/>
    <w:rsid w:val="00B44634"/>
    <w:rsid w:val="00B74D46"/>
    <w:rsid w:val="00BD5BC7"/>
    <w:rsid w:val="00C21F50"/>
    <w:rsid w:val="00C614A6"/>
    <w:rsid w:val="00C84EE4"/>
    <w:rsid w:val="00CB21F1"/>
    <w:rsid w:val="00E24D9C"/>
    <w:rsid w:val="00EC7E85"/>
    <w:rsid w:val="00F3661C"/>
    <w:rsid w:val="00FA4FE3"/>
    <w:rsid w:val="00FF16DB"/>
    <w:rsid w:val="019E71BD"/>
    <w:rsid w:val="048A5804"/>
    <w:rsid w:val="04AE12ED"/>
    <w:rsid w:val="04B679C3"/>
    <w:rsid w:val="07983134"/>
    <w:rsid w:val="080F63D8"/>
    <w:rsid w:val="09341458"/>
    <w:rsid w:val="0B0912D7"/>
    <w:rsid w:val="0D907891"/>
    <w:rsid w:val="0EA26937"/>
    <w:rsid w:val="152D2DCA"/>
    <w:rsid w:val="17FF6A0B"/>
    <w:rsid w:val="186D672E"/>
    <w:rsid w:val="18812A66"/>
    <w:rsid w:val="1DEC284C"/>
    <w:rsid w:val="1E6523AC"/>
    <w:rsid w:val="2219494D"/>
    <w:rsid w:val="22440422"/>
    <w:rsid w:val="27077982"/>
    <w:rsid w:val="28810722"/>
    <w:rsid w:val="29144BA8"/>
    <w:rsid w:val="31A15F24"/>
    <w:rsid w:val="35E9CD16"/>
    <w:rsid w:val="35EF3073"/>
    <w:rsid w:val="368D3E2A"/>
    <w:rsid w:val="378E6E40"/>
    <w:rsid w:val="395347B5"/>
    <w:rsid w:val="39A232A0"/>
    <w:rsid w:val="39E745AA"/>
    <w:rsid w:val="3A47365F"/>
    <w:rsid w:val="3B5A6BBB"/>
    <w:rsid w:val="3BAFF015"/>
    <w:rsid w:val="3BFE8D55"/>
    <w:rsid w:val="3C1440D9"/>
    <w:rsid w:val="3CCC59CF"/>
    <w:rsid w:val="3EDA13A6"/>
    <w:rsid w:val="3F6B1229"/>
    <w:rsid w:val="3FBF015B"/>
    <w:rsid w:val="420B38E3"/>
    <w:rsid w:val="42F058B7"/>
    <w:rsid w:val="436109F6"/>
    <w:rsid w:val="441A38D4"/>
    <w:rsid w:val="48B814CD"/>
    <w:rsid w:val="4A7D4C52"/>
    <w:rsid w:val="4BC77339"/>
    <w:rsid w:val="4BDC6FC2"/>
    <w:rsid w:val="4BDF0EBD"/>
    <w:rsid w:val="4C9236C5"/>
    <w:rsid w:val="505C172E"/>
    <w:rsid w:val="52F46F0B"/>
    <w:rsid w:val="530A1CF5"/>
    <w:rsid w:val="53D8014D"/>
    <w:rsid w:val="548FE916"/>
    <w:rsid w:val="55E064E0"/>
    <w:rsid w:val="572C6D10"/>
    <w:rsid w:val="57FF4CF6"/>
    <w:rsid w:val="5BFB9A07"/>
    <w:rsid w:val="5DC34279"/>
    <w:rsid w:val="5FFF3173"/>
    <w:rsid w:val="608816D1"/>
    <w:rsid w:val="60EF4E7F"/>
    <w:rsid w:val="665233C1"/>
    <w:rsid w:val="67A020DA"/>
    <w:rsid w:val="6AD9688B"/>
    <w:rsid w:val="6C7720FE"/>
    <w:rsid w:val="6CF10FCC"/>
    <w:rsid w:val="6D0E3F22"/>
    <w:rsid w:val="6DFD9271"/>
    <w:rsid w:val="71FD6279"/>
    <w:rsid w:val="72EA55CC"/>
    <w:rsid w:val="74BB7FDC"/>
    <w:rsid w:val="776D9A4A"/>
    <w:rsid w:val="7B2BFACE"/>
    <w:rsid w:val="7B2F89FD"/>
    <w:rsid w:val="7BC96FE5"/>
    <w:rsid w:val="7C9011D9"/>
    <w:rsid w:val="7DC651C5"/>
    <w:rsid w:val="7DCAB0DF"/>
    <w:rsid w:val="7DDBC781"/>
    <w:rsid w:val="7DEB7CC4"/>
    <w:rsid w:val="7F6D6594"/>
    <w:rsid w:val="7FCC2834"/>
    <w:rsid w:val="7FD617F4"/>
    <w:rsid w:val="7FDDCFB7"/>
    <w:rsid w:val="7FEB5B16"/>
    <w:rsid w:val="7FF8A6B0"/>
    <w:rsid w:val="7FFFD082"/>
    <w:rsid w:val="7FFFED50"/>
    <w:rsid w:val="8D6E52C4"/>
    <w:rsid w:val="9DFF788F"/>
    <w:rsid w:val="AEFD024F"/>
    <w:rsid w:val="B7EDB450"/>
    <w:rsid w:val="CDED50F2"/>
    <w:rsid w:val="D59CE945"/>
    <w:rsid w:val="DB7F61C2"/>
    <w:rsid w:val="DBAD28FE"/>
    <w:rsid w:val="DFB63AC4"/>
    <w:rsid w:val="F35FBB7B"/>
    <w:rsid w:val="F5FA2B2A"/>
    <w:rsid w:val="F77B25F0"/>
    <w:rsid w:val="F79E5D24"/>
    <w:rsid w:val="F7BF4E61"/>
    <w:rsid w:val="F7DB88EA"/>
    <w:rsid w:val="FADF5072"/>
    <w:rsid w:val="FB2F98CE"/>
    <w:rsid w:val="FB9ED17B"/>
    <w:rsid w:val="FFFEA212"/>
    <w:rsid w:val="FFFF09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141" w:after="141"/>
      <w:jc w:val="left"/>
      <w:outlineLvl w:val="0"/>
    </w:pPr>
    <w:rPr>
      <w:rFonts w:hint="eastAsia" w:ascii="宋体" w:hAnsi="宋体"/>
      <w:kern w:val="44"/>
      <w:sz w:val="30"/>
      <w:szCs w:val="30"/>
    </w:rPr>
  </w:style>
  <w:style w:type="paragraph" w:styleId="3">
    <w:name w:val="heading 2"/>
    <w:basedOn w:val="1"/>
    <w:next w:val="1"/>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unhideWhenUsed/>
    <w:qFormat/>
    <w:uiPriority w:val="0"/>
    <w:pPr>
      <w:keepNext/>
      <w:keepLines/>
      <w:spacing w:line="413" w:lineRule="auto"/>
      <w:outlineLvl w:val="2"/>
    </w:pPr>
    <w:rPr>
      <w:b/>
      <w:sz w:val="32"/>
    </w:rPr>
  </w:style>
  <w:style w:type="character" w:default="1" w:styleId="18">
    <w:name w:val="Default Paragraph Font"/>
    <w:autoRedefine/>
    <w:unhideWhenUsed/>
    <w:qFormat/>
    <w:uiPriority w:val="1"/>
  </w:style>
  <w:style w:type="table" w:default="1" w:styleId="17">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spacing w:line="560" w:lineRule="exact"/>
      <w:ind w:firstLine="200" w:firstLineChars="200"/>
    </w:pPr>
    <w:rPr>
      <w:rFonts w:ascii="Times New Roman" w:hAnsi="Times New Roman" w:eastAsia="仿宋_GB2312"/>
      <w:b/>
      <w:color w:val="000000"/>
      <w:sz w:val="32"/>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40" w:line="276" w:lineRule="auto"/>
    </w:pPr>
  </w:style>
  <w:style w:type="paragraph" w:styleId="8">
    <w:name w:val="Body Text Indent"/>
    <w:basedOn w:val="1"/>
    <w:autoRedefine/>
    <w:semiHidden/>
    <w:qFormat/>
    <w:uiPriority w:val="99"/>
    <w:pPr>
      <w:spacing w:after="120"/>
      <w:ind w:left="420" w:leftChars="200"/>
    </w:pPr>
  </w:style>
  <w:style w:type="paragraph" w:styleId="9">
    <w:name w:val="Body Text Indent 2"/>
    <w:basedOn w:val="1"/>
    <w:unhideWhenUsed/>
    <w:qFormat/>
    <w:uiPriority w:val="99"/>
    <w:pPr>
      <w:spacing w:after="120" w:line="480" w:lineRule="auto"/>
      <w:ind w:left="420" w:leftChars="200"/>
    </w:pPr>
  </w:style>
  <w:style w:type="paragraph" w:styleId="10">
    <w:name w:val="Balloon Text"/>
    <w:basedOn w:val="1"/>
    <w:link w:val="23"/>
    <w:autoRedefine/>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0"/>
  </w:style>
  <w:style w:type="paragraph" w:styleId="1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5">
    <w:name w:val="Normal (Web)"/>
    <w:basedOn w:val="1"/>
    <w:autoRedefine/>
    <w:qFormat/>
    <w:uiPriority w:val="99"/>
    <w:pPr>
      <w:spacing w:beforeAutospacing="1" w:afterAutospacing="1"/>
      <w:jc w:val="left"/>
    </w:pPr>
    <w:rPr>
      <w:kern w:val="0"/>
      <w:sz w:val="24"/>
    </w:rPr>
  </w:style>
  <w:style w:type="paragraph" w:styleId="16">
    <w:name w:val="Body Text First Indent 2"/>
    <w:basedOn w:val="8"/>
    <w:autoRedefine/>
    <w:qFormat/>
    <w:uiPriority w:val="99"/>
    <w:pPr>
      <w:ind w:firstLine="420" w:firstLineChars="200"/>
    </w:pPr>
  </w:style>
  <w:style w:type="character" w:styleId="19">
    <w:name w:val="page number"/>
    <w:autoRedefine/>
    <w:qFormat/>
    <w:uiPriority w:val="0"/>
  </w:style>
  <w:style w:type="character" w:styleId="20">
    <w:name w:val="Hyperlink"/>
    <w:basedOn w:val="18"/>
    <w:autoRedefine/>
    <w:qFormat/>
    <w:uiPriority w:val="0"/>
    <w:rPr>
      <w:color w:val="0000FF"/>
      <w:u w:val="single"/>
    </w:rPr>
  </w:style>
  <w:style w:type="character" w:styleId="21">
    <w:name w:val="annotation reference"/>
    <w:basedOn w:val="18"/>
    <w:autoRedefine/>
    <w:qFormat/>
    <w:uiPriority w:val="0"/>
    <w:rPr>
      <w:sz w:val="21"/>
      <w:szCs w:val="21"/>
    </w:rPr>
  </w:style>
  <w:style w:type="paragraph" w:customStyle="1" w:styleId="22">
    <w:name w:val="无间隔1"/>
    <w:autoRedefine/>
    <w:qFormat/>
    <w:uiPriority w:val="0"/>
    <w:pPr>
      <w:widowControl w:val="0"/>
      <w:jc w:val="center"/>
    </w:pPr>
    <w:rPr>
      <w:rFonts w:ascii="方正小标宋简体" w:hAnsi="Calibri" w:eastAsia="方正小标宋简体" w:cs="Times New Roman"/>
      <w:kern w:val="2"/>
      <w:sz w:val="44"/>
      <w:szCs w:val="22"/>
      <w:lang w:val="en-US" w:eastAsia="zh-CN" w:bidi="ar-SA"/>
    </w:rPr>
  </w:style>
  <w:style w:type="character" w:customStyle="1" w:styleId="23">
    <w:name w:val="批注框文本 Char"/>
    <w:basedOn w:val="18"/>
    <w:link w:val="10"/>
    <w:autoRedefine/>
    <w:qFormat/>
    <w:uiPriority w:val="0"/>
    <w:rPr>
      <w:rFonts w:ascii="Calibri" w:hAnsi="Calibri" w:eastAsia="宋体" w:cs="Times New Roman"/>
      <w:kern w:val="2"/>
      <w:sz w:val="18"/>
      <w:szCs w:val="18"/>
    </w:rPr>
  </w:style>
  <w:style w:type="paragraph" w:customStyle="1" w:styleId="24">
    <w:name w:val="段"/>
    <w:next w:val="1"/>
    <w:autoRedefine/>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5">
    <w:name w:val="BodyText1I"/>
    <w:basedOn w:val="26"/>
    <w:autoRedefine/>
    <w:qFormat/>
    <w:uiPriority w:val="0"/>
    <w:pPr>
      <w:ind w:firstLine="420" w:firstLineChars="100"/>
    </w:pPr>
  </w:style>
  <w:style w:type="paragraph" w:customStyle="1" w:styleId="26">
    <w:name w:val="BodyText"/>
    <w:basedOn w:val="1"/>
    <w:autoRedefine/>
    <w:qFormat/>
    <w:uiPriority w:val="0"/>
    <w:pPr>
      <w:spacing w:after="120"/>
      <w:textAlignment w:val="baseline"/>
    </w:pPr>
  </w:style>
  <w:style w:type="paragraph" w:customStyle="1" w:styleId="27">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NormalCharacter"/>
    <w:autoRedefine/>
    <w:semiHidden/>
    <w:qFormat/>
    <w:uiPriority w:val="0"/>
    <w:rPr>
      <w:rFonts w:eastAsia="方正仿宋_GBK"/>
      <w:kern w:val="2"/>
      <w:sz w:val="32"/>
      <w:szCs w:val="32"/>
      <w:lang w:val="en-US" w:eastAsia="zh-CN" w:bidi="ar-SA"/>
    </w:rPr>
  </w:style>
  <w:style w:type="paragraph" w:customStyle="1" w:styleId="29">
    <w:name w:val="HtmlNormal"/>
    <w:basedOn w:val="1"/>
    <w:autoRedefine/>
    <w:qFormat/>
    <w:uiPriority w:val="0"/>
    <w:pPr>
      <w:spacing w:before="100" w:beforeAutospacing="1" w:after="100" w:afterAutospacing="1"/>
      <w:jc w:val="left"/>
      <w:textAlignment w:val="baseline"/>
    </w:pPr>
    <w:rPr>
      <w:kern w:val="0"/>
      <w:sz w:val="24"/>
    </w:rPr>
  </w:style>
  <w:style w:type="paragraph" w:customStyle="1" w:styleId="30">
    <w:name w:val="Body text|1"/>
    <w:basedOn w:val="1"/>
    <w:autoRedefine/>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31">
    <w:name w:val="文件正文"/>
    <w:autoRedefine/>
    <w:qFormat/>
    <w:uiPriority w:val="0"/>
    <w:pPr>
      <w:widowControl w:val="0"/>
      <w:spacing w:line="590" w:lineRule="exact"/>
      <w:ind w:firstLine="880" w:firstLineChars="200"/>
      <w:jc w:val="both"/>
    </w:pPr>
    <w:rPr>
      <w:rFonts w:ascii="宋体" w:hAnsi="宋体" w:eastAsia="方正仿宋_GBK" w:cs="宋体"/>
      <w:color w:val="918E87"/>
      <w:sz w:val="32"/>
      <w:szCs w:val="26"/>
      <w:lang w:val="zh-TW" w:eastAsia="zh-TW" w:bidi="zh-TW"/>
    </w:rPr>
  </w:style>
  <w:style w:type="paragraph" w:styleId="32">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1825</Words>
  <Characters>1842</Characters>
  <Lines>40</Lines>
  <Paragraphs>11</Paragraphs>
  <TotalTime>1</TotalTime>
  <ScaleCrop>false</ScaleCrop>
  <LinksUpToDate>false</LinksUpToDate>
  <CharactersWithSpaces>1872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2023-02-26T18:01:00Z</dcterms:created>
  <dc:creator>t</dc:creator>
  <cp:lastModifiedBy>叶子</cp:lastModifiedBy>
  <cp:lastPrinted>2021-11-05T03:30:00Z</cp:lastPrinted>
  <dcterms:modified xsi:type="dcterms:W3CDTF">2024-08-05T04:18:20Z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7902D38544E24EDE8D6F99B610C7EE57_13</vt:lpwstr>
  </property>
</Properties>
</file>