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仿宋_GB2312" w:hAnsi="仿宋_GB2312" w:eastAsia="仿宋_GB2312" w:cs="仿宋_GB2312"/>
          <w:b w:val="0"/>
          <w:bCs/>
          <w:color w:val="auto"/>
          <w:kern w:val="2"/>
          <w:sz w:val="32"/>
          <w:szCs w:val="32"/>
          <w:lang w:val="en-US" w:eastAsia="zh-CN" w:bidi="ar-SA"/>
        </w:rPr>
      </w:pPr>
      <w:r>
        <w:rPr>
          <w:rFonts w:hint="eastAsia" w:ascii="仿宋_GB2312" w:hAnsi="仿宋_GB2312" w:eastAsia="仿宋_GB2312" w:cs="仿宋_GB2312"/>
          <w:b w:val="0"/>
          <w:bCs/>
          <w:color w:val="auto"/>
          <w:kern w:val="2"/>
          <w:sz w:val="32"/>
          <w:szCs w:val="32"/>
          <w:lang w:val="en-US" w:eastAsia="zh-CN" w:bidi="ar-SA"/>
        </w:rPr>
        <w:t>附件</w:t>
      </w:r>
    </w:p>
    <w:p>
      <w:pPr>
        <w:adjustRightInd w:val="0"/>
        <w:snapToGrid w:val="0"/>
        <w:spacing w:line="600" w:lineRule="exact"/>
        <w:ind w:firstLine="723" w:firstLineChars="200"/>
        <w:jc w:val="center"/>
        <w:rPr>
          <w:rFonts w:hint="eastAsia" w:ascii="宋体" w:hAnsi="宋体" w:eastAsia="宋体" w:cs="宋体"/>
          <w:b/>
          <w:bCs/>
          <w:sz w:val="36"/>
          <w:szCs w:val="36"/>
        </w:rPr>
      </w:pPr>
      <w:r>
        <w:rPr>
          <w:rFonts w:hint="eastAsia" w:ascii="宋体" w:hAnsi="宋体" w:eastAsia="宋体" w:cs="宋体"/>
          <w:b/>
          <w:bCs/>
          <w:color w:val="auto"/>
          <w:kern w:val="2"/>
          <w:sz w:val="36"/>
          <w:szCs w:val="36"/>
          <w:lang w:val="en-US" w:eastAsia="zh-CN" w:bidi="ar-SA"/>
        </w:rPr>
        <w:t>2022年度</w:t>
      </w:r>
      <w:r>
        <w:rPr>
          <w:rFonts w:hint="eastAsia" w:ascii="宋体" w:hAnsi="宋体" w:eastAsia="宋体" w:cs="宋体"/>
          <w:b/>
          <w:bCs/>
          <w:color w:val="auto"/>
          <w:sz w:val="36"/>
          <w:szCs w:val="36"/>
          <w:lang w:eastAsia="zh-CN"/>
        </w:rPr>
        <w:t>项目支出绩效自评表及</w:t>
      </w:r>
      <w:r>
        <w:rPr>
          <w:rFonts w:hint="eastAsia" w:ascii="宋体" w:hAnsi="宋体" w:eastAsia="宋体" w:cs="宋体"/>
          <w:b/>
          <w:bCs/>
          <w:color w:val="auto"/>
          <w:kern w:val="2"/>
          <w:sz w:val="36"/>
          <w:szCs w:val="36"/>
          <w:lang w:val="en-US" w:eastAsia="zh-CN" w:bidi="ar-SA"/>
        </w:rPr>
        <w:t>困难群众救助补助资金项目绩效评价报告</w:t>
      </w:r>
    </w:p>
    <w:p>
      <w:pPr>
        <w:jc w:val="center"/>
        <w:rPr>
          <w:rFonts w:hint="eastAsia" w:ascii="宋体" w:hAnsi="宋体" w:eastAsia="宋体" w:cs="宋体"/>
          <w:b/>
          <w:bCs w:val="0"/>
          <w:color w:val="auto"/>
          <w:kern w:val="2"/>
          <w:sz w:val="48"/>
          <w:szCs w:val="48"/>
          <w:lang w:val="en-US" w:eastAsia="zh-CN" w:bidi="ar-SA"/>
        </w:rPr>
      </w:pPr>
    </w:p>
    <w:p>
      <w:pPr>
        <w:jc w:val="center"/>
        <w:rPr>
          <w:rFonts w:hint="eastAsia" w:ascii="宋体" w:hAnsi="宋体" w:eastAsia="宋体" w:cs="宋体"/>
          <w:b/>
          <w:bCs w:val="0"/>
          <w:color w:val="auto"/>
          <w:kern w:val="2"/>
          <w:sz w:val="36"/>
          <w:szCs w:val="36"/>
          <w:lang w:val="en-US" w:eastAsia="zh-CN" w:bidi="ar-SA"/>
        </w:rPr>
      </w:pPr>
      <w:r>
        <w:rPr>
          <w:rFonts w:hint="eastAsia" w:ascii="宋体" w:hAnsi="宋体" w:eastAsia="宋体" w:cs="宋体"/>
          <w:b/>
          <w:bCs w:val="0"/>
          <w:color w:val="auto"/>
          <w:kern w:val="2"/>
          <w:sz w:val="36"/>
          <w:szCs w:val="36"/>
          <w:lang w:val="en-US" w:eastAsia="zh-CN" w:bidi="ar-SA"/>
        </w:rPr>
        <w:t>黟县民政局绩效自评项目清单</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1"/>
        <w:gridCol w:w="6975"/>
        <w:gridCol w:w="9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Pr>
          <w:p>
            <w:pPr>
              <w:jc w:val="center"/>
              <w:rPr>
                <w:rFonts w:hint="eastAsia" w:ascii="仿宋_GB2312" w:hAnsi="仿宋_GB2312" w:eastAsia="仿宋_GB2312" w:cs="仿宋_GB2312"/>
                <w:b w:val="0"/>
                <w:bCs/>
                <w:color w:val="auto"/>
                <w:kern w:val="2"/>
                <w:sz w:val="32"/>
                <w:szCs w:val="32"/>
                <w:vertAlign w:val="baseline"/>
                <w:lang w:val="en-US" w:eastAsia="zh-CN" w:bidi="ar-SA"/>
              </w:rPr>
            </w:pPr>
            <w:r>
              <w:rPr>
                <w:rFonts w:hint="eastAsia" w:ascii="仿宋_GB2312" w:hAnsi="仿宋_GB2312" w:eastAsia="仿宋_GB2312" w:cs="仿宋_GB2312"/>
                <w:b w:val="0"/>
                <w:bCs/>
                <w:color w:val="auto"/>
                <w:kern w:val="2"/>
                <w:sz w:val="32"/>
                <w:szCs w:val="32"/>
                <w:vertAlign w:val="baseline"/>
                <w:lang w:val="en-US" w:eastAsia="zh-CN" w:bidi="ar-SA"/>
              </w:rPr>
              <w:t>序号</w:t>
            </w:r>
          </w:p>
        </w:tc>
        <w:tc>
          <w:tcPr>
            <w:tcW w:w="6975" w:type="dxa"/>
            <w:vAlign w:val="center"/>
          </w:tcPr>
          <w:p>
            <w:pPr>
              <w:jc w:val="center"/>
              <w:rPr>
                <w:rFonts w:hint="eastAsia" w:ascii="仿宋_GB2312" w:hAnsi="仿宋_GB2312" w:eastAsia="仿宋_GB2312" w:cs="仿宋_GB2312"/>
                <w:b w:val="0"/>
                <w:bCs/>
                <w:color w:val="auto"/>
                <w:kern w:val="2"/>
                <w:sz w:val="32"/>
                <w:szCs w:val="32"/>
                <w:vertAlign w:val="baseline"/>
                <w:lang w:val="en-US" w:eastAsia="zh-CN" w:bidi="ar-SA"/>
              </w:rPr>
            </w:pPr>
            <w:r>
              <w:rPr>
                <w:rFonts w:hint="eastAsia" w:ascii="仿宋_GB2312" w:hAnsi="仿宋_GB2312" w:eastAsia="仿宋_GB2312" w:cs="仿宋_GB2312"/>
                <w:b w:val="0"/>
                <w:bCs/>
                <w:color w:val="auto"/>
                <w:kern w:val="2"/>
                <w:sz w:val="32"/>
                <w:szCs w:val="32"/>
                <w:vertAlign w:val="baseline"/>
                <w:lang w:val="en-US" w:eastAsia="zh-CN" w:bidi="ar-SA"/>
              </w:rPr>
              <w:t>项目名称</w:t>
            </w:r>
          </w:p>
        </w:tc>
        <w:tc>
          <w:tcPr>
            <w:tcW w:w="991" w:type="dxa"/>
            <w:vAlign w:val="center"/>
          </w:tcPr>
          <w:p>
            <w:pPr>
              <w:jc w:val="center"/>
              <w:rPr>
                <w:rFonts w:hint="eastAsia" w:ascii="仿宋_GB2312" w:hAnsi="仿宋_GB2312" w:eastAsia="仿宋_GB2312" w:cs="仿宋_GB2312"/>
                <w:b w:val="0"/>
                <w:bCs/>
                <w:color w:val="auto"/>
                <w:kern w:val="2"/>
                <w:sz w:val="32"/>
                <w:szCs w:val="32"/>
                <w:vertAlign w:val="baseline"/>
                <w:lang w:val="en-US" w:eastAsia="zh-CN" w:bidi="ar-SA"/>
              </w:rPr>
            </w:pPr>
            <w:r>
              <w:rPr>
                <w:rFonts w:hint="eastAsia" w:ascii="仿宋_GB2312" w:hAnsi="仿宋_GB2312" w:eastAsia="仿宋_GB2312" w:cs="仿宋_GB2312"/>
                <w:b w:val="0"/>
                <w:bCs/>
                <w:color w:val="auto"/>
                <w:kern w:val="2"/>
                <w:sz w:val="32"/>
                <w:szCs w:val="32"/>
                <w:vertAlign w:val="baseline"/>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Pr>
          <w:p>
            <w:pPr>
              <w:jc w:val="center"/>
              <w:rPr>
                <w:rFonts w:hint="default" w:ascii="宋体" w:hAnsi="宋体" w:eastAsia="宋体" w:cs="宋体"/>
                <w:b/>
                <w:bCs w:val="0"/>
                <w:color w:val="auto"/>
                <w:kern w:val="2"/>
                <w:sz w:val="36"/>
                <w:szCs w:val="36"/>
                <w:vertAlign w:val="baseline"/>
                <w:lang w:val="en-US" w:eastAsia="zh-CN" w:bidi="ar-SA"/>
              </w:rPr>
            </w:pPr>
            <w:r>
              <w:rPr>
                <w:rFonts w:hint="eastAsia" w:ascii="仿宋_GB2312" w:hAnsi="仿宋_GB2312" w:eastAsia="仿宋_GB2312" w:cs="仿宋_GB2312"/>
                <w:b w:val="0"/>
                <w:bCs/>
                <w:color w:val="auto"/>
                <w:kern w:val="2"/>
                <w:sz w:val="32"/>
                <w:szCs w:val="32"/>
                <w:vertAlign w:val="baseline"/>
                <w:lang w:val="en-US" w:eastAsia="zh-CN" w:bidi="ar-SA"/>
              </w:rPr>
              <w:t>1</w:t>
            </w:r>
          </w:p>
        </w:tc>
        <w:tc>
          <w:tcPr>
            <w:tcW w:w="6975" w:type="dxa"/>
          </w:tcPr>
          <w:p>
            <w:pPr>
              <w:jc w:val="center"/>
              <w:rPr>
                <w:rFonts w:hint="eastAsia" w:ascii="宋体" w:hAnsi="宋体" w:eastAsia="宋体" w:cs="宋体"/>
                <w:b/>
                <w:bCs w:val="0"/>
                <w:color w:val="auto"/>
                <w:kern w:val="2"/>
                <w:sz w:val="36"/>
                <w:szCs w:val="36"/>
                <w:vertAlign w:val="baseline"/>
                <w:lang w:val="en-US" w:eastAsia="zh-CN" w:bidi="ar-SA"/>
              </w:rPr>
            </w:pPr>
            <w:r>
              <w:rPr>
                <w:rFonts w:hint="eastAsia" w:ascii="仿宋_GB2312" w:hAnsi="仿宋_GB2312" w:eastAsia="仿宋_GB2312" w:cs="仿宋_GB2312"/>
                <w:b w:val="0"/>
                <w:bCs/>
                <w:color w:val="auto"/>
                <w:kern w:val="2"/>
                <w:sz w:val="32"/>
                <w:szCs w:val="32"/>
                <w:vertAlign w:val="baseline"/>
                <w:lang w:val="en-US" w:eastAsia="zh-CN" w:bidi="ar-SA"/>
              </w:rPr>
              <w:t>精神障碍患者肇事肇祸监护补贴</w:t>
            </w:r>
          </w:p>
        </w:tc>
        <w:tc>
          <w:tcPr>
            <w:tcW w:w="991" w:type="dxa"/>
          </w:tcPr>
          <w:p>
            <w:pPr>
              <w:jc w:val="center"/>
              <w:rPr>
                <w:rFonts w:hint="eastAsia" w:ascii="宋体" w:hAnsi="宋体" w:eastAsia="宋体" w:cs="宋体"/>
                <w:b/>
                <w:bCs w:val="0"/>
                <w:color w:val="auto"/>
                <w:kern w:val="2"/>
                <w:sz w:val="36"/>
                <w:szCs w:val="36"/>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vAlign w:val="center"/>
          </w:tcPr>
          <w:p>
            <w:pPr>
              <w:jc w:val="center"/>
              <w:rPr>
                <w:rFonts w:hint="eastAsia" w:ascii="仿宋_GB2312" w:hAnsi="仿宋_GB2312" w:eastAsia="仿宋_GB2312" w:cs="仿宋_GB2312"/>
                <w:b w:val="0"/>
                <w:bCs/>
                <w:color w:val="auto"/>
                <w:kern w:val="2"/>
                <w:sz w:val="32"/>
                <w:szCs w:val="32"/>
                <w:vertAlign w:val="baseline"/>
                <w:lang w:val="en-US" w:eastAsia="zh-CN" w:bidi="ar-SA"/>
              </w:rPr>
            </w:pPr>
            <w:r>
              <w:rPr>
                <w:rFonts w:hint="eastAsia" w:ascii="仿宋_GB2312" w:hAnsi="仿宋_GB2312" w:eastAsia="仿宋_GB2312" w:cs="仿宋_GB2312"/>
                <w:b w:val="0"/>
                <w:bCs/>
                <w:color w:val="auto"/>
                <w:kern w:val="2"/>
                <w:sz w:val="32"/>
                <w:szCs w:val="32"/>
                <w:vertAlign w:val="baseline"/>
                <w:lang w:val="en-US" w:eastAsia="zh-CN" w:bidi="ar-SA"/>
              </w:rPr>
              <w:t>2</w:t>
            </w:r>
          </w:p>
        </w:tc>
        <w:tc>
          <w:tcPr>
            <w:tcW w:w="6975" w:type="dxa"/>
            <w:vAlign w:val="center"/>
          </w:tcPr>
          <w:p>
            <w:pPr>
              <w:jc w:val="center"/>
              <w:rPr>
                <w:rFonts w:hint="eastAsia" w:ascii="仿宋_GB2312" w:hAnsi="仿宋_GB2312" w:eastAsia="仿宋_GB2312" w:cs="仿宋_GB2312"/>
                <w:b w:val="0"/>
                <w:bCs/>
                <w:color w:val="auto"/>
                <w:kern w:val="2"/>
                <w:sz w:val="32"/>
                <w:szCs w:val="32"/>
                <w:vertAlign w:val="baseline"/>
                <w:lang w:val="en-US" w:eastAsia="zh-CN" w:bidi="ar-SA"/>
              </w:rPr>
            </w:pPr>
            <w:r>
              <w:rPr>
                <w:rFonts w:hint="eastAsia" w:ascii="仿宋_GB2312" w:hAnsi="仿宋_GB2312" w:eastAsia="仿宋_GB2312" w:cs="仿宋_GB2312"/>
                <w:b w:val="0"/>
                <w:bCs/>
                <w:color w:val="auto"/>
                <w:kern w:val="2"/>
                <w:sz w:val="32"/>
                <w:szCs w:val="32"/>
                <w:vertAlign w:val="baseline"/>
                <w:lang w:val="en-US" w:eastAsia="zh-CN" w:bidi="ar-SA"/>
              </w:rPr>
              <w:t>信息系统运行维护</w:t>
            </w:r>
          </w:p>
        </w:tc>
        <w:tc>
          <w:tcPr>
            <w:tcW w:w="991" w:type="dxa"/>
            <w:vAlign w:val="center"/>
          </w:tcPr>
          <w:p>
            <w:pPr>
              <w:jc w:val="center"/>
              <w:rPr>
                <w:rFonts w:hint="eastAsia" w:ascii="仿宋_GB2312" w:hAnsi="仿宋_GB2312" w:eastAsia="仿宋_GB2312" w:cs="仿宋_GB2312"/>
                <w:b w:val="0"/>
                <w:bCs/>
                <w:color w:val="auto"/>
                <w:kern w:val="2"/>
                <w:sz w:val="32"/>
                <w:szCs w:val="32"/>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vAlign w:val="center"/>
          </w:tcPr>
          <w:p>
            <w:pPr>
              <w:jc w:val="center"/>
              <w:rPr>
                <w:rFonts w:hint="eastAsia" w:ascii="仿宋_GB2312" w:hAnsi="仿宋_GB2312" w:eastAsia="仿宋_GB2312" w:cs="仿宋_GB2312"/>
                <w:b w:val="0"/>
                <w:bCs/>
                <w:color w:val="auto"/>
                <w:kern w:val="2"/>
                <w:sz w:val="32"/>
                <w:szCs w:val="32"/>
                <w:vertAlign w:val="baseline"/>
                <w:lang w:val="en-US" w:eastAsia="zh-CN" w:bidi="ar-SA"/>
              </w:rPr>
            </w:pPr>
            <w:r>
              <w:rPr>
                <w:rFonts w:hint="eastAsia" w:ascii="仿宋_GB2312" w:hAnsi="仿宋_GB2312" w:eastAsia="仿宋_GB2312" w:cs="仿宋_GB2312"/>
                <w:b w:val="0"/>
                <w:bCs/>
                <w:color w:val="auto"/>
                <w:kern w:val="2"/>
                <w:sz w:val="32"/>
                <w:szCs w:val="32"/>
                <w:vertAlign w:val="baseline"/>
                <w:lang w:val="en-US" w:eastAsia="zh-CN" w:bidi="ar-SA"/>
              </w:rPr>
              <w:t>3</w:t>
            </w:r>
          </w:p>
        </w:tc>
        <w:tc>
          <w:tcPr>
            <w:tcW w:w="6975" w:type="dxa"/>
            <w:vAlign w:val="center"/>
          </w:tcPr>
          <w:p>
            <w:pPr>
              <w:jc w:val="center"/>
              <w:rPr>
                <w:rFonts w:hint="eastAsia" w:ascii="仿宋_GB2312" w:hAnsi="仿宋_GB2312" w:eastAsia="仿宋_GB2312" w:cs="仿宋_GB2312"/>
                <w:b w:val="0"/>
                <w:bCs/>
                <w:color w:val="auto"/>
                <w:kern w:val="2"/>
                <w:sz w:val="32"/>
                <w:szCs w:val="32"/>
                <w:vertAlign w:val="baseline"/>
                <w:lang w:val="en-US" w:eastAsia="zh-CN" w:bidi="ar-SA"/>
              </w:rPr>
            </w:pPr>
            <w:r>
              <w:rPr>
                <w:rFonts w:hint="eastAsia" w:ascii="仿宋_GB2312" w:hAnsi="仿宋_GB2312" w:eastAsia="仿宋_GB2312" w:cs="仿宋_GB2312"/>
                <w:b w:val="0"/>
                <w:bCs/>
                <w:color w:val="auto"/>
                <w:kern w:val="2"/>
                <w:sz w:val="32"/>
                <w:szCs w:val="32"/>
                <w:vertAlign w:val="baseline"/>
                <w:lang w:val="en-US" w:eastAsia="zh-CN" w:bidi="ar-SA"/>
              </w:rPr>
              <w:t>殡仪馆机构运行</w:t>
            </w:r>
          </w:p>
        </w:tc>
        <w:tc>
          <w:tcPr>
            <w:tcW w:w="991" w:type="dxa"/>
            <w:vAlign w:val="center"/>
          </w:tcPr>
          <w:p>
            <w:pPr>
              <w:jc w:val="center"/>
              <w:rPr>
                <w:rFonts w:hint="eastAsia" w:ascii="仿宋_GB2312" w:hAnsi="仿宋_GB2312" w:eastAsia="仿宋_GB2312" w:cs="仿宋_GB2312"/>
                <w:b w:val="0"/>
                <w:bCs/>
                <w:color w:val="auto"/>
                <w:kern w:val="2"/>
                <w:sz w:val="32"/>
                <w:szCs w:val="32"/>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vAlign w:val="center"/>
          </w:tcPr>
          <w:p>
            <w:pPr>
              <w:jc w:val="center"/>
              <w:rPr>
                <w:rFonts w:hint="eastAsia" w:ascii="仿宋_GB2312" w:hAnsi="仿宋_GB2312" w:eastAsia="仿宋_GB2312" w:cs="仿宋_GB2312"/>
                <w:b w:val="0"/>
                <w:bCs/>
                <w:color w:val="auto"/>
                <w:kern w:val="2"/>
                <w:sz w:val="32"/>
                <w:szCs w:val="32"/>
                <w:vertAlign w:val="baseline"/>
                <w:lang w:val="en-US" w:eastAsia="zh-CN" w:bidi="ar-SA"/>
              </w:rPr>
            </w:pPr>
            <w:r>
              <w:rPr>
                <w:rFonts w:hint="eastAsia" w:ascii="仿宋_GB2312" w:hAnsi="仿宋_GB2312" w:eastAsia="仿宋_GB2312" w:cs="仿宋_GB2312"/>
                <w:b w:val="0"/>
                <w:bCs/>
                <w:color w:val="auto"/>
                <w:kern w:val="2"/>
                <w:sz w:val="32"/>
                <w:szCs w:val="32"/>
                <w:vertAlign w:val="baseline"/>
                <w:lang w:val="en-US" w:eastAsia="zh-CN" w:bidi="ar-SA"/>
              </w:rPr>
              <w:t>4</w:t>
            </w:r>
          </w:p>
        </w:tc>
        <w:tc>
          <w:tcPr>
            <w:tcW w:w="6975" w:type="dxa"/>
            <w:vAlign w:val="center"/>
          </w:tcPr>
          <w:p>
            <w:pPr>
              <w:jc w:val="center"/>
              <w:rPr>
                <w:rFonts w:hint="eastAsia" w:ascii="仿宋_GB2312" w:hAnsi="仿宋_GB2312" w:eastAsia="仿宋_GB2312" w:cs="仿宋_GB2312"/>
                <w:b w:val="0"/>
                <w:bCs/>
                <w:color w:val="auto"/>
                <w:kern w:val="2"/>
                <w:sz w:val="32"/>
                <w:szCs w:val="32"/>
                <w:vertAlign w:val="baseline"/>
                <w:lang w:val="en-US" w:eastAsia="zh-CN" w:bidi="ar-SA"/>
              </w:rPr>
            </w:pPr>
            <w:r>
              <w:rPr>
                <w:rFonts w:hint="eastAsia" w:ascii="仿宋_GB2312" w:hAnsi="仿宋_GB2312" w:eastAsia="仿宋_GB2312" w:cs="仿宋_GB2312"/>
                <w:b w:val="0"/>
                <w:bCs/>
                <w:color w:val="auto"/>
                <w:kern w:val="2"/>
                <w:sz w:val="32"/>
                <w:szCs w:val="32"/>
                <w:vertAlign w:val="baseline"/>
                <w:lang w:val="en-US" w:eastAsia="zh-CN" w:bidi="ar-SA"/>
              </w:rPr>
              <w:t>专项业务费</w:t>
            </w:r>
          </w:p>
        </w:tc>
        <w:tc>
          <w:tcPr>
            <w:tcW w:w="991" w:type="dxa"/>
            <w:vAlign w:val="center"/>
          </w:tcPr>
          <w:p>
            <w:pPr>
              <w:jc w:val="center"/>
              <w:rPr>
                <w:rFonts w:hint="eastAsia" w:ascii="仿宋_GB2312" w:hAnsi="仿宋_GB2312" w:eastAsia="仿宋_GB2312" w:cs="仿宋_GB2312"/>
                <w:b w:val="0"/>
                <w:bCs/>
                <w:color w:val="auto"/>
                <w:kern w:val="2"/>
                <w:sz w:val="32"/>
                <w:szCs w:val="32"/>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vAlign w:val="center"/>
          </w:tcPr>
          <w:p>
            <w:pPr>
              <w:jc w:val="center"/>
              <w:rPr>
                <w:rFonts w:hint="eastAsia" w:ascii="仿宋_GB2312" w:hAnsi="仿宋_GB2312" w:eastAsia="仿宋_GB2312" w:cs="仿宋_GB2312"/>
                <w:b w:val="0"/>
                <w:bCs/>
                <w:color w:val="auto"/>
                <w:kern w:val="2"/>
                <w:sz w:val="32"/>
                <w:szCs w:val="32"/>
                <w:vertAlign w:val="baseline"/>
                <w:lang w:val="en-US" w:eastAsia="zh-CN" w:bidi="ar-SA"/>
              </w:rPr>
            </w:pPr>
            <w:r>
              <w:rPr>
                <w:rFonts w:hint="eastAsia" w:ascii="仿宋_GB2312" w:hAnsi="仿宋_GB2312" w:eastAsia="仿宋_GB2312" w:cs="仿宋_GB2312"/>
                <w:b w:val="0"/>
                <w:bCs/>
                <w:color w:val="auto"/>
                <w:kern w:val="2"/>
                <w:sz w:val="32"/>
                <w:szCs w:val="32"/>
                <w:vertAlign w:val="baseline"/>
                <w:lang w:val="en-US" w:eastAsia="zh-CN" w:bidi="ar-SA"/>
              </w:rPr>
              <w:t>5</w:t>
            </w:r>
          </w:p>
        </w:tc>
        <w:tc>
          <w:tcPr>
            <w:tcW w:w="6975" w:type="dxa"/>
            <w:vAlign w:val="center"/>
          </w:tcPr>
          <w:p>
            <w:pPr>
              <w:jc w:val="center"/>
              <w:rPr>
                <w:rFonts w:hint="eastAsia" w:ascii="仿宋_GB2312" w:hAnsi="仿宋_GB2312" w:eastAsia="仿宋_GB2312" w:cs="仿宋_GB2312"/>
                <w:b w:val="0"/>
                <w:bCs/>
                <w:color w:val="auto"/>
                <w:kern w:val="2"/>
                <w:sz w:val="32"/>
                <w:szCs w:val="32"/>
                <w:vertAlign w:val="baseline"/>
                <w:lang w:val="en-US" w:eastAsia="zh-CN" w:bidi="ar-SA"/>
              </w:rPr>
            </w:pPr>
            <w:r>
              <w:rPr>
                <w:rFonts w:hint="eastAsia" w:ascii="仿宋_GB2312" w:hAnsi="仿宋_GB2312" w:eastAsia="仿宋_GB2312" w:cs="仿宋_GB2312"/>
                <w:b w:val="0"/>
                <w:bCs/>
                <w:color w:val="auto"/>
                <w:kern w:val="2"/>
                <w:sz w:val="32"/>
                <w:szCs w:val="32"/>
                <w:vertAlign w:val="baseline"/>
                <w:lang w:val="en-US" w:eastAsia="zh-CN" w:bidi="ar-SA"/>
              </w:rPr>
              <w:t>黄山市低收入人口动态监测信息平台</w:t>
            </w:r>
          </w:p>
        </w:tc>
        <w:tc>
          <w:tcPr>
            <w:tcW w:w="991" w:type="dxa"/>
            <w:vAlign w:val="center"/>
          </w:tcPr>
          <w:p>
            <w:pPr>
              <w:jc w:val="center"/>
              <w:rPr>
                <w:rFonts w:hint="eastAsia" w:ascii="仿宋_GB2312" w:hAnsi="仿宋_GB2312" w:eastAsia="仿宋_GB2312" w:cs="仿宋_GB2312"/>
                <w:b w:val="0"/>
                <w:bCs/>
                <w:color w:val="auto"/>
                <w:kern w:val="2"/>
                <w:sz w:val="32"/>
                <w:szCs w:val="32"/>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vAlign w:val="center"/>
          </w:tcPr>
          <w:p>
            <w:pPr>
              <w:jc w:val="center"/>
              <w:rPr>
                <w:rFonts w:hint="eastAsia" w:ascii="仿宋_GB2312" w:hAnsi="仿宋_GB2312" w:eastAsia="仿宋_GB2312" w:cs="仿宋_GB2312"/>
                <w:b w:val="0"/>
                <w:bCs/>
                <w:color w:val="auto"/>
                <w:kern w:val="2"/>
                <w:sz w:val="32"/>
                <w:szCs w:val="32"/>
                <w:vertAlign w:val="baseline"/>
                <w:lang w:val="en-US" w:eastAsia="zh-CN" w:bidi="ar-SA"/>
              </w:rPr>
            </w:pPr>
            <w:r>
              <w:rPr>
                <w:rFonts w:hint="eastAsia" w:ascii="仿宋_GB2312" w:hAnsi="仿宋_GB2312" w:eastAsia="仿宋_GB2312" w:cs="仿宋_GB2312"/>
                <w:b w:val="0"/>
                <w:bCs/>
                <w:color w:val="auto"/>
                <w:kern w:val="2"/>
                <w:sz w:val="32"/>
                <w:szCs w:val="32"/>
                <w:vertAlign w:val="baseline"/>
                <w:lang w:val="en-US" w:eastAsia="zh-CN" w:bidi="ar-SA"/>
              </w:rPr>
              <w:t>6</w:t>
            </w:r>
          </w:p>
        </w:tc>
        <w:tc>
          <w:tcPr>
            <w:tcW w:w="6975" w:type="dxa"/>
            <w:vAlign w:val="center"/>
          </w:tcPr>
          <w:p>
            <w:pPr>
              <w:jc w:val="center"/>
              <w:rPr>
                <w:rFonts w:hint="eastAsia" w:ascii="仿宋_GB2312" w:hAnsi="仿宋_GB2312" w:eastAsia="仿宋_GB2312" w:cs="仿宋_GB2312"/>
                <w:b w:val="0"/>
                <w:bCs/>
                <w:color w:val="auto"/>
                <w:kern w:val="2"/>
                <w:sz w:val="32"/>
                <w:szCs w:val="32"/>
                <w:vertAlign w:val="baseline"/>
                <w:lang w:val="en-US" w:eastAsia="zh-CN" w:bidi="ar-SA"/>
              </w:rPr>
            </w:pPr>
            <w:r>
              <w:rPr>
                <w:rFonts w:hint="eastAsia" w:ascii="仿宋_GB2312" w:hAnsi="仿宋_GB2312" w:eastAsia="仿宋_GB2312" w:cs="仿宋_GB2312"/>
                <w:b w:val="0"/>
                <w:bCs/>
                <w:color w:val="auto"/>
                <w:kern w:val="2"/>
                <w:sz w:val="32"/>
                <w:szCs w:val="32"/>
                <w:vertAlign w:val="baseline"/>
                <w:lang w:val="en-US" w:eastAsia="zh-CN" w:bidi="ar-SA"/>
              </w:rPr>
              <w:t>困难人员救助暨困难职工帮扶(民生配套项目)</w:t>
            </w:r>
          </w:p>
        </w:tc>
        <w:tc>
          <w:tcPr>
            <w:tcW w:w="991" w:type="dxa"/>
            <w:vAlign w:val="center"/>
          </w:tcPr>
          <w:p>
            <w:pPr>
              <w:jc w:val="center"/>
              <w:rPr>
                <w:rFonts w:hint="eastAsia" w:ascii="仿宋_GB2312" w:hAnsi="仿宋_GB2312" w:eastAsia="仿宋_GB2312" w:cs="仿宋_GB2312"/>
                <w:b w:val="0"/>
                <w:bCs/>
                <w:color w:val="auto"/>
                <w:kern w:val="2"/>
                <w:sz w:val="32"/>
                <w:szCs w:val="32"/>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vAlign w:val="center"/>
          </w:tcPr>
          <w:p>
            <w:pPr>
              <w:jc w:val="center"/>
              <w:rPr>
                <w:rFonts w:hint="eastAsia" w:ascii="仿宋_GB2312" w:hAnsi="仿宋_GB2312" w:eastAsia="仿宋_GB2312" w:cs="仿宋_GB2312"/>
                <w:b w:val="0"/>
                <w:bCs/>
                <w:color w:val="auto"/>
                <w:kern w:val="2"/>
                <w:sz w:val="32"/>
                <w:szCs w:val="32"/>
                <w:vertAlign w:val="baseline"/>
                <w:lang w:val="en-US" w:eastAsia="zh-CN" w:bidi="ar-SA"/>
              </w:rPr>
            </w:pPr>
            <w:r>
              <w:rPr>
                <w:rFonts w:hint="eastAsia" w:ascii="仿宋_GB2312" w:hAnsi="仿宋_GB2312" w:eastAsia="仿宋_GB2312" w:cs="仿宋_GB2312"/>
                <w:b w:val="0"/>
                <w:bCs/>
                <w:color w:val="auto"/>
                <w:kern w:val="2"/>
                <w:sz w:val="32"/>
                <w:szCs w:val="32"/>
                <w:vertAlign w:val="baseline"/>
                <w:lang w:val="en-US" w:eastAsia="zh-CN" w:bidi="ar-SA"/>
              </w:rPr>
              <w:t>7</w:t>
            </w:r>
          </w:p>
        </w:tc>
        <w:tc>
          <w:tcPr>
            <w:tcW w:w="6975" w:type="dxa"/>
            <w:vAlign w:val="center"/>
          </w:tcPr>
          <w:p>
            <w:pPr>
              <w:jc w:val="center"/>
              <w:rPr>
                <w:rFonts w:hint="eastAsia" w:ascii="仿宋_GB2312" w:hAnsi="仿宋_GB2312" w:eastAsia="仿宋_GB2312" w:cs="仿宋_GB2312"/>
                <w:b w:val="0"/>
                <w:bCs/>
                <w:color w:val="auto"/>
                <w:kern w:val="2"/>
                <w:sz w:val="32"/>
                <w:szCs w:val="32"/>
                <w:vertAlign w:val="baseline"/>
                <w:lang w:val="en-US" w:eastAsia="zh-CN" w:bidi="ar-SA"/>
              </w:rPr>
            </w:pPr>
            <w:r>
              <w:rPr>
                <w:rFonts w:hint="eastAsia" w:ascii="仿宋_GB2312" w:hAnsi="仿宋_GB2312" w:eastAsia="仿宋_GB2312" w:cs="仿宋_GB2312"/>
                <w:b w:val="0"/>
                <w:bCs/>
                <w:color w:val="auto"/>
                <w:kern w:val="2"/>
                <w:sz w:val="32"/>
                <w:szCs w:val="32"/>
                <w:vertAlign w:val="baseline"/>
                <w:lang w:val="en-US" w:eastAsia="zh-CN" w:bidi="ar-SA"/>
              </w:rPr>
              <w:t>养老服务和智慧养老(民生配套项目)</w:t>
            </w:r>
          </w:p>
        </w:tc>
        <w:tc>
          <w:tcPr>
            <w:tcW w:w="991" w:type="dxa"/>
            <w:vAlign w:val="center"/>
          </w:tcPr>
          <w:p>
            <w:pPr>
              <w:jc w:val="center"/>
              <w:rPr>
                <w:rFonts w:hint="eastAsia" w:ascii="仿宋_GB2312" w:hAnsi="仿宋_GB2312" w:eastAsia="仿宋_GB2312" w:cs="仿宋_GB2312"/>
                <w:b w:val="0"/>
                <w:bCs/>
                <w:color w:val="auto"/>
                <w:kern w:val="2"/>
                <w:sz w:val="32"/>
                <w:szCs w:val="32"/>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vAlign w:val="center"/>
          </w:tcPr>
          <w:p>
            <w:pPr>
              <w:jc w:val="center"/>
              <w:rPr>
                <w:rFonts w:hint="eastAsia" w:ascii="仿宋_GB2312" w:hAnsi="仿宋_GB2312" w:eastAsia="仿宋_GB2312" w:cs="仿宋_GB2312"/>
                <w:b w:val="0"/>
                <w:bCs/>
                <w:color w:val="auto"/>
                <w:kern w:val="2"/>
                <w:sz w:val="32"/>
                <w:szCs w:val="32"/>
                <w:vertAlign w:val="baseline"/>
                <w:lang w:val="en-US" w:eastAsia="zh-CN" w:bidi="ar-SA"/>
              </w:rPr>
            </w:pPr>
            <w:r>
              <w:rPr>
                <w:rFonts w:hint="eastAsia" w:ascii="仿宋_GB2312" w:hAnsi="仿宋_GB2312" w:eastAsia="仿宋_GB2312" w:cs="仿宋_GB2312"/>
                <w:b w:val="0"/>
                <w:bCs/>
                <w:color w:val="auto"/>
                <w:kern w:val="2"/>
                <w:sz w:val="32"/>
                <w:szCs w:val="32"/>
                <w:vertAlign w:val="baseline"/>
                <w:lang w:val="en-US" w:eastAsia="zh-CN" w:bidi="ar-SA"/>
              </w:rPr>
              <w:t>8</w:t>
            </w:r>
          </w:p>
        </w:tc>
        <w:tc>
          <w:tcPr>
            <w:tcW w:w="6975" w:type="dxa"/>
            <w:vAlign w:val="center"/>
          </w:tcPr>
          <w:p>
            <w:pPr>
              <w:jc w:val="center"/>
              <w:rPr>
                <w:rFonts w:hint="eastAsia" w:ascii="仿宋_GB2312" w:hAnsi="仿宋_GB2312" w:eastAsia="仿宋_GB2312" w:cs="仿宋_GB2312"/>
                <w:b w:val="0"/>
                <w:bCs/>
                <w:color w:val="auto"/>
                <w:kern w:val="2"/>
                <w:sz w:val="32"/>
                <w:szCs w:val="32"/>
                <w:vertAlign w:val="baseline"/>
                <w:lang w:val="en-US" w:eastAsia="zh-CN" w:bidi="ar-SA"/>
              </w:rPr>
            </w:pPr>
            <w:r>
              <w:rPr>
                <w:rFonts w:hint="eastAsia" w:ascii="仿宋_GB2312" w:hAnsi="仿宋_GB2312" w:eastAsia="仿宋_GB2312" w:cs="仿宋_GB2312"/>
                <w:b w:val="0"/>
                <w:bCs/>
                <w:color w:val="auto"/>
                <w:kern w:val="2"/>
                <w:sz w:val="32"/>
                <w:szCs w:val="32"/>
                <w:vertAlign w:val="baseline"/>
                <w:lang w:val="en-US" w:eastAsia="zh-CN" w:bidi="ar-SA"/>
              </w:rPr>
              <w:t>民政事业费</w:t>
            </w:r>
          </w:p>
        </w:tc>
        <w:tc>
          <w:tcPr>
            <w:tcW w:w="991" w:type="dxa"/>
            <w:vAlign w:val="center"/>
          </w:tcPr>
          <w:p>
            <w:pPr>
              <w:jc w:val="center"/>
              <w:rPr>
                <w:rFonts w:hint="eastAsia" w:ascii="仿宋_GB2312" w:hAnsi="仿宋_GB2312" w:eastAsia="仿宋_GB2312" w:cs="仿宋_GB2312"/>
                <w:b w:val="0"/>
                <w:bCs/>
                <w:color w:val="auto"/>
                <w:kern w:val="2"/>
                <w:sz w:val="32"/>
                <w:szCs w:val="32"/>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vAlign w:val="center"/>
          </w:tcPr>
          <w:p>
            <w:pPr>
              <w:jc w:val="center"/>
              <w:rPr>
                <w:rFonts w:hint="eastAsia" w:ascii="仿宋_GB2312" w:hAnsi="仿宋_GB2312" w:eastAsia="仿宋_GB2312" w:cs="仿宋_GB2312"/>
                <w:b w:val="0"/>
                <w:bCs/>
                <w:color w:val="auto"/>
                <w:kern w:val="2"/>
                <w:sz w:val="32"/>
                <w:szCs w:val="32"/>
                <w:vertAlign w:val="baseline"/>
                <w:lang w:val="en-US" w:eastAsia="zh-CN" w:bidi="ar-SA"/>
              </w:rPr>
            </w:pPr>
            <w:r>
              <w:rPr>
                <w:rFonts w:hint="eastAsia" w:ascii="仿宋_GB2312" w:hAnsi="仿宋_GB2312" w:eastAsia="仿宋_GB2312" w:cs="仿宋_GB2312"/>
                <w:b w:val="0"/>
                <w:bCs/>
                <w:color w:val="auto"/>
                <w:kern w:val="2"/>
                <w:sz w:val="32"/>
                <w:szCs w:val="32"/>
                <w:vertAlign w:val="baseline"/>
                <w:lang w:val="en-US" w:eastAsia="zh-CN" w:bidi="ar-SA"/>
              </w:rPr>
              <w:t>9</w:t>
            </w:r>
          </w:p>
        </w:tc>
        <w:tc>
          <w:tcPr>
            <w:tcW w:w="6975" w:type="dxa"/>
            <w:vAlign w:val="center"/>
          </w:tcPr>
          <w:p>
            <w:pPr>
              <w:jc w:val="center"/>
              <w:rPr>
                <w:rFonts w:hint="eastAsia" w:ascii="仿宋_GB2312" w:hAnsi="仿宋_GB2312" w:eastAsia="仿宋_GB2312" w:cs="仿宋_GB2312"/>
                <w:b w:val="0"/>
                <w:bCs/>
                <w:color w:val="auto"/>
                <w:kern w:val="2"/>
                <w:sz w:val="32"/>
                <w:szCs w:val="32"/>
                <w:vertAlign w:val="baseline"/>
                <w:lang w:val="en-US" w:eastAsia="zh-CN" w:bidi="ar-SA"/>
              </w:rPr>
            </w:pPr>
            <w:r>
              <w:rPr>
                <w:rFonts w:hint="eastAsia" w:ascii="仿宋_GB2312" w:hAnsi="仿宋_GB2312" w:eastAsia="仿宋_GB2312" w:cs="仿宋_GB2312"/>
                <w:b w:val="0"/>
                <w:bCs/>
                <w:color w:val="auto"/>
                <w:kern w:val="2"/>
                <w:sz w:val="32"/>
                <w:szCs w:val="32"/>
                <w:vertAlign w:val="baseline"/>
                <w:lang w:val="en-US" w:eastAsia="zh-CN" w:bidi="ar-SA"/>
              </w:rPr>
              <w:t>养老服务体系建设奖补资金</w:t>
            </w:r>
          </w:p>
        </w:tc>
        <w:tc>
          <w:tcPr>
            <w:tcW w:w="991" w:type="dxa"/>
            <w:vAlign w:val="center"/>
          </w:tcPr>
          <w:p>
            <w:pPr>
              <w:jc w:val="center"/>
              <w:rPr>
                <w:rFonts w:hint="eastAsia" w:ascii="仿宋_GB2312" w:hAnsi="仿宋_GB2312" w:eastAsia="仿宋_GB2312" w:cs="仿宋_GB2312"/>
                <w:b w:val="0"/>
                <w:bCs/>
                <w:color w:val="auto"/>
                <w:kern w:val="2"/>
                <w:sz w:val="32"/>
                <w:szCs w:val="32"/>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vAlign w:val="center"/>
          </w:tcPr>
          <w:p>
            <w:pPr>
              <w:jc w:val="center"/>
              <w:rPr>
                <w:rFonts w:hint="eastAsia" w:ascii="仿宋_GB2312" w:hAnsi="仿宋_GB2312" w:eastAsia="仿宋_GB2312" w:cs="仿宋_GB2312"/>
                <w:b w:val="0"/>
                <w:bCs/>
                <w:color w:val="auto"/>
                <w:kern w:val="2"/>
                <w:sz w:val="32"/>
                <w:szCs w:val="32"/>
                <w:vertAlign w:val="baseline"/>
                <w:lang w:val="en-US" w:eastAsia="zh-CN" w:bidi="ar-SA"/>
              </w:rPr>
            </w:pPr>
            <w:r>
              <w:rPr>
                <w:rFonts w:hint="eastAsia" w:ascii="仿宋_GB2312" w:hAnsi="仿宋_GB2312" w:eastAsia="仿宋_GB2312" w:cs="仿宋_GB2312"/>
                <w:b w:val="0"/>
                <w:bCs/>
                <w:color w:val="auto"/>
                <w:kern w:val="2"/>
                <w:sz w:val="32"/>
                <w:szCs w:val="32"/>
                <w:vertAlign w:val="baseline"/>
                <w:lang w:val="en-US" w:eastAsia="zh-CN" w:bidi="ar-SA"/>
              </w:rPr>
              <w:t>10</w:t>
            </w:r>
          </w:p>
        </w:tc>
        <w:tc>
          <w:tcPr>
            <w:tcW w:w="6975" w:type="dxa"/>
            <w:vAlign w:val="center"/>
          </w:tcPr>
          <w:p>
            <w:pPr>
              <w:jc w:val="center"/>
              <w:rPr>
                <w:rFonts w:hint="eastAsia" w:ascii="仿宋_GB2312" w:hAnsi="仿宋_GB2312" w:eastAsia="仿宋_GB2312" w:cs="仿宋_GB2312"/>
                <w:b w:val="0"/>
                <w:bCs/>
                <w:color w:val="auto"/>
                <w:kern w:val="2"/>
                <w:sz w:val="32"/>
                <w:szCs w:val="32"/>
                <w:vertAlign w:val="baseline"/>
                <w:lang w:val="en-US" w:eastAsia="zh-CN" w:bidi="ar-SA"/>
              </w:rPr>
            </w:pPr>
            <w:r>
              <w:rPr>
                <w:rFonts w:hint="eastAsia" w:ascii="仿宋_GB2312" w:hAnsi="仿宋_GB2312" w:eastAsia="仿宋_GB2312" w:cs="仿宋_GB2312"/>
                <w:b w:val="0"/>
                <w:bCs/>
                <w:color w:val="auto"/>
                <w:kern w:val="2"/>
                <w:sz w:val="32"/>
                <w:szCs w:val="32"/>
                <w:vertAlign w:val="baseline"/>
                <w:lang w:val="en-US" w:eastAsia="zh-CN" w:bidi="ar-SA"/>
              </w:rPr>
              <w:t>2021福彩公益金市县分成清算资金</w:t>
            </w:r>
          </w:p>
        </w:tc>
        <w:tc>
          <w:tcPr>
            <w:tcW w:w="991" w:type="dxa"/>
            <w:vAlign w:val="center"/>
          </w:tcPr>
          <w:p>
            <w:pPr>
              <w:jc w:val="center"/>
              <w:rPr>
                <w:rFonts w:hint="eastAsia" w:ascii="仿宋_GB2312" w:hAnsi="仿宋_GB2312" w:eastAsia="仿宋_GB2312" w:cs="仿宋_GB2312"/>
                <w:b w:val="0"/>
                <w:bCs/>
                <w:color w:val="auto"/>
                <w:kern w:val="2"/>
                <w:sz w:val="32"/>
                <w:szCs w:val="32"/>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vAlign w:val="center"/>
          </w:tcPr>
          <w:p>
            <w:pPr>
              <w:jc w:val="center"/>
              <w:rPr>
                <w:rFonts w:hint="eastAsia" w:ascii="仿宋_GB2312" w:hAnsi="仿宋_GB2312" w:eastAsia="仿宋_GB2312" w:cs="仿宋_GB2312"/>
                <w:b w:val="0"/>
                <w:bCs/>
                <w:color w:val="auto"/>
                <w:kern w:val="2"/>
                <w:sz w:val="32"/>
                <w:szCs w:val="32"/>
                <w:vertAlign w:val="baseline"/>
                <w:lang w:val="en-US" w:eastAsia="zh-CN" w:bidi="ar-SA"/>
              </w:rPr>
            </w:pPr>
            <w:r>
              <w:rPr>
                <w:rFonts w:hint="eastAsia" w:ascii="仿宋_GB2312" w:hAnsi="仿宋_GB2312" w:eastAsia="仿宋_GB2312" w:cs="仿宋_GB2312"/>
                <w:b w:val="0"/>
                <w:bCs/>
                <w:color w:val="auto"/>
                <w:kern w:val="2"/>
                <w:sz w:val="32"/>
                <w:szCs w:val="32"/>
                <w:vertAlign w:val="baseline"/>
                <w:lang w:val="en-US" w:eastAsia="zh-CN" w:bidi="ar-SA"/>
              </w:rPr>
              <w:t>11</w:t>
            </w:r>
          </w:p>
        </w:tc>
        <w:tc>
          <w:tcPr>
            <w:tcW w:w="6975" w:type="dxa"/>
            <w:vAlign w:val="center"/>
          </w:tcPr>
          <w:p>
            <w:pPr>
              <w:jc w:val="center"/>
              <w:rPr>
                <w:rFonts w:hint="eastAsia" w:ascii="仿宋_GB2312" w:hAnsi="仿宋_GB2312" w:eastAsia="仿宋_GB2312" w:cs="仿宋_GB2312"/>
                <w:b w:val="0"/>
                <w:bCs/>
                <w:color w:val="auto"/>
                <w:kern w:val="2"/>
                <w:sz w:val="32"/>
                <w:szCs w:val="32"/>
                <w:vertAlign w:val="baseline"/>
                <w:lang w:val="en-US" w:eastAsia="zh-CN" w:bidi="ar-SA"/>
              </w:rPr>
            </w:pPr>
            <w:r>
              <w:rPr>
                <w:rFonts w:hint="eastAsia" w:ascii="仿宋_GB2312" w:hAnsi="仿宋_GB2312" w:eastAsia="仿宋_GB2312" w:cs="仿宋_GB2312"/>
                <w:b w:val="0"/>
                <w:bCs/>
                <w:color w:val="auto"/>
                <w:kern w:val="2"/>
                <w:sz w:val="32"/>
                <w:szCs w:val="32"/>
                <w:vertAlign w:val="baseline"/>
                <w:lang w:val="en-US" w:eastAsia="zh-CN" w:bidi="ar-SA"/>
              </w:rPr>
              <w:t>2021年福彩金市县分成结转资金</w:t>
            </w:r>
          </w:p>
        </w:tc>
        <w:tc>
          <w:tcPr>
            <w:tcW w:w="991" w:type="dxa"/>
            <w:vAlign w:val="center"/>
          </w:tcPr>
          <w:p>
            <w:pPr>
              <w:jc w:val="center"/>
              <w:rPr>
                <w:rFonts w:hint="eastAsia" w:ascii="仿宋_GB2312" w:hAnsi="仿宋_GB2312" w:eastAsia="仿宋_GB2312" w:cs="仿宋_GB2312"/>
                <w:b w:val="0"/>
                <w:bCs/>
                <w:color w:val="auto"/>
                <w:kern w:val="2"/>
                <w:sz w:val="32"/>
                <w:szCs w:val="32"/>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vAlign w:val="center"/>
          </w:tcPr>
          <w:p>
            <w:pPr>
              <w:jc w:val="center"/>
              <w:rPr>
                <w:rFonts w:hint="eastAsia" w:ascii="仿宋_GB2312" w:hAnsi="仿宋_GB2312" w:eastAsia="仿宋_GB2312" w:cs="仿宋_GB2312"/>
                <w:b w:val="0"/>
                <w:bCs/>
                <w:color w:val="auto"/>
                <w:kern w:val="2"/>
                <w:sz w:val="32"/>
                <w:szCs w:val="32"/>
                <w:vertAlign w:val="baseline"/>
                <w:lang w:val="en-US" w:eastAsia="zh-CN" w:bidi="ar-SA"/>
              </w:rPr>
            </w:pPr>
            <w:r>
              <w:rPr>
                <w:rFonts w:hint="eastAsia" w:ascii="仿宋_GB2312" w:hAnsi="仿宋_GB2312" w:eastAsia="仿宋_GB2312" w:cs="仿宋_GB2312"/>
                <w:b w:val="0"/>
                <w:bCs/>
                <w:color w:val="auto"/>
                <w:kern w:val="2"/>
                <w:sz w:val="32"/>
                <w:szCs w:val="32"/>
                <w:vertAlign w:val="baseline"/>
                <w:lang w:val="en-US" w:eastAsia="zh-CN" w:bidi="ar-SA"/>
              </w:rPr>
              <w:t>12</w:t>
            </w:r>
          </w:p>
        </w:tc>
        <w:tc>
          <w:tcPr>
            <w:tcW w:w="6975" w:type="dxa"/>
            <w:vAlign w:val="center"/>
          </w:tcPr>
          <w:p>
            <w:pPr>
              <w:jc w:val="center"/>
              <w:rPr>
                <w:rFonts w:hint="eastAsia" w:ascii="仿宋_GB2312" w:hAnsi="仿宋_GB2312" w:eastAsia="仿宋_GB2312" w:cs="仿宋_GB2312"/>
                <w:b w:val="0"/>
                <w:bCs/>
                <w:color w:val="auto"/>
                <w:kern w:val="2"/>
                <w:sz w:val="32"/>
                <w:szCs w:val="32"/>
                <w:vertAlign w:val="baseline"/>
                <w:lang w:val="en-US" w:eastAsia="zh-CN" w:bidi="ar-SA"/>
              </w:rPr>
            </w:pPr>
            <w:r>
              <w:rPr>
                <w:rFonts w:hint="eastAsia" w:ascii="仿宋_GB2312" w:hAnsi="仿宋_GB2312" w:eastAsia="仿宋_GB2312" w:cs="仿宋_GB2312"/>
                <w:b w:val="0"/>
                <w:bCs/>
                <w:color w:val="auto"/>
                <w:kern w:val="2"/>
                <w:sz w:val="32"/>
                <w:szCs w:val="32"/>
                <w:vertAlign w:val="baseline"/>
                <w:lang w:val="en-US" w:eastAsia="zh-CN" w:bidi="ar-SA"/>
              </w:rPr>
              <w:t>中央集中彩票公益金支持社会福利事业</w:t>
            </w:r>
          </w:p>
        </w:tc>
        <w:tc>
          <w:tcPr>
            <w:tcW w:w="991" w:type="dxa"/>
            <w:vAlign w:val="center"/>
          </w:tcPr>
          <w:p>
            <w:pPr>
              <w:jc w:val="center"/>
              <w:rPr>
                <w:rFonts w:hint="eastAsia" w:ascii="仿宋_GB2312" w:hAnsi="仿宋_GB2312" w:eastAsia="仿宋_GB2312" w:cs="仿宋_GB2312"/>
                <w:b w:val="0"/>
                <w:bCs/>
                <w:color w:val="auto"/>
                <w:kern w:val="2"/>
                <w:sz w:val="32"/>
                <w:szCs w:val="32"/>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vAlign w:val="center"/>
          </w:tcPr>
          <w:p>
            <w:pPr>
              <w:jc w:val="center"/>
              <w:rPr>
                <w:rFonts w:hint="eastAsia" w:ascii="仿宋_GB2312" w:hAnsi="仿宋_GB2312" w:eastAsia="仿宋_GB2312" w:cs="仿宋_GB2312"/>
                <w:b w:val="0"/>
                <w:bCs/>
                <w:color w:val="auto"/>
                <w:kern w:val="2"/>
                <w:sz w:val="32"/>
                <w:szCs w:val="32"/>
                <w:vertAlign w:val="baseline"/>
                <w:lang w:val="en-US" w:eastAsia="zh-CN" w:bidi="ar-SA"/>
              </w:rPr>
            </w:pPr>
            <w:r>
              <w:rPr>
                <w:rFonts w:hint="eastAsia" w:ascii="仿宋_GB2312" w:hAnsi="仿宋_GB2312" w:eastAsia="仿宋_GB2312" w:cs="仿宋_GB2312"/>
                <w:b w:val="0"/>
                <w:bCs/>
                <w:color w:val="auto"/>
                <w:kern w:val="2"/>
                <w:sz w:val="32"/>
                <w:szCs w:val="32"/>
                <w:vertAlign w:val="baseline"/>
                <w:lang w:val="en-US" w:eastAsia="zh-CN" w:bidi="ar-SA"/>
              </w:rPr>
              <w:t>13</w:t>
            </w:r>
          </w:p>
        </w:tc>
        <w:tc>
          <w:tcPr>
            <w:tcW w:w="6975" w:type="dxa"/>
            <w:vAlign w:val="center"/>
          </w:tcPr>
          <w:p>
            <w:pPr>
              <w:jc w:val="center"/>
              <w:rPr>
                <w:rFonts w:hint="eastAsia" w:ascii="仿宋_GB2312" w:hAnsi="仿宋_GB2312" w:eastAsia="仿宋_GB2312" w:cs="仿宋_GB2312"/>
                <w:b w:val="0"/>
                <w:bCs/>
                <w:color w:val="auto"/>
                <w:kern w:val="2"/>
                <w:sz w:val="32"/>
                <w:szCs w:val="32"/>
                <w:vertAlign w:val="baseline"/>
                <w:lang w:val="en-US" w:eastAsia="zh-CN" w:bidi="ar-SA"/>
              </w:rPr>
            </w:pPr>
            <w:r>
              <w:rPr>
                <w:rFonts w:hint="eastAsia" w:ascii="仿宋_GB2312" w:hAnsi="仿宋_GB2312" w:eastAsia="仿宋_GB2312" w:cs="仿宋_GB2312"/>
                <w:b w:val="0"/>
                <w:bCs/>
                <w:color w:val="auto"/>
                <w:kern w:val="2"/>
                <w:sz w:val="32"/>
                <w:szCs w:val="32"/>
                <w:vertAlign w:val="baseline"/>
                <w:lang w:val="en-US" w:eastAsia="zh-CN" w:bidi="ar-SA"/>
              </w:rPr>
              <w:t>城乡社区治理奖补资金</w:t>
            </w:r>
          </w:p>
        </w:tc>
        <w:tc>
          <w:tcPr>
            <w:tcW w:w="991" w:type="dxa"/>
            <w:vAlign w:val="center"/>
          </w:tcPr>
          <w:p>
            <w:pPr>
              <w:jc w:val="center"/>
              <w:rPr>
                <w:rFonts w:hint="eastAsia" w:ascii="仿宋_GB2312" w:hAnsi="仿宋_GB2312" w:eastAsia="仿宋_GB2312" w:cs="仿宋_GB2312"/>
                <w:b w:val="0"/>
                <w:bCs/>
                <w:color w:val="auto"/>
                <w:kern w:val="2"/>
                <w:sz w:val="32"/>
                <w:szCs w:val="32"/>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vAlign w:val="center"/>
          </w:tcPr>
          <w:p>
            <w:pPr>
              <w:jc w:val="center"/>
              <w:rPr>
                <w:rFonts w:hint="eastAsia" w:ascii="仿宋_GB2312" w:hAnsi="仿宋_GB2312" w:eastAsia="仿宋_GB2312" w:cs="仿宋_GB2312"/>
                <w:b w:val="0"/>
                <w:bCs/>
                <w:color w:val="auto"/>
                <w:kern w:val="2"/>
                <w:sz w:val="32"/>
                <w:szCs w:val="32"/>
                <w:vertAlign w:val="baseline"/>
                <w:lang w:val="en-US" w:eastAsia="zh-CN" w:bidi="ar-SA"/>
              </w:rPr>
            </w:pPr>
            <w:r>
              <w:rPr>
                <w:rFonts w:hint="eastAsia" w:ascii="仿宋_GB2312" w:hAnsi="仿宋_GB2312" w:eastAsia="仿宋_GB2312" w:cs="仿宋_GB2312"/>
                <w:b w:val="0"/>
                <w:bCs/>
                <w:color w:val="auto"/>
                <w:kern w:val="2"/>
                <w:sz w:val="32"/>
                <w:szCs w:val="32"/>
                <w:vertAlign w:val="baseline"/>
                <w:lang w:val="en-US" w:eastAsia="zh-CN" w:bidi="ar-SA"/>
              </w:rPr>
              <w:t>14</w:t>
            </w:r>
          </w:p>
        </w:tc>
        <w:tc>
          <w:tcPr>
            <w:tcW w:w="6975" w:type="dxa"/>
            <w:vAlign w:val="center"/>
          </w:tcPr>
          <w:p>
            <w:pPr>
              <w:jc w:val="center"/>
              <w:rPr>
                <w:rFonts w:hint="eastAsia" w:ascii="仿宋_GB2312" w:hAnsi="仿宋_GB2312" w:eastAsia="仿宋_GB2312" w:cs="仿宋_GB2312"/>
                <w:b w:val="0"/>
                <w:bCs/>
                <w:color w:val="auto"/>
                <w:kern w:val="2"/>
                <w:sz w:val="32"/>
                <w:szCs w:val="32"/>
                <w:vertAlign w:val="baseline"/>
                <w:lang w:val="en-US" w:eastAsia="zh-CN" w:bidi="ar-SA"/>
              </w:rPr>
            </w:pPr>
            <w:r>
              <w:rPr>
                <w:rFonts w:hint="eastAsia" w:ascii="仿宋_GB2312" w:hAnsi="仿宋_GB2312" w:eastAsia="仿宋_GB2312" w:cs="仿宋_GB2312"/>
                <w:b w:val="0"/>
                <w:bCs/>
                <w:color w:val="auto"/>
                <w:kern w:val="2"/>
                <w:sz w:val="32"/>
                <w:szCs w:val="32"/>
                <w:vertAlign w:val="baseline"/>
                <w:lang w:val="en-US" w:eastAsia="zh-CN" w:bidi="ar-SA"/>
              </w:rPr>
              <w:t>社工站建设</w:t>
            </w:r>
          </w:p>
        </w:tc>
        <w:tc>
          <w:tcPr>
            <w:tcW w:w="991" w:type="dxa"/>
            <w:vAlign w:val="center"/>
          </w:tcPr>
          <w:p>
            <w:pPr>
              <w:jc w:val="center"/>
              <w:rPr>
                <w:rFonts w:hint="eastAsia" w:ascii="仿宋_GB2312" w:hAnsi="仿宋_GB2312" w:eastAsia="仿宋_GB2312" w:cs="仿宋_GB2312"/>
                <w:b w:val="0"/>
                <w:bCs/>
                <w:color w:val="auto"/>
                <w:kern w:val="2"/>
                <w:sz w:val="32"/>
                <w:szCs w:val="32"/>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vAlign w:val="center"/>
          </w:tcPr>
          <w:p>
            <w:pPr>
              <w:jc w:val="center"/>
              <w:rPr>
                <w:rFonts w:hint="eastAsia" w:ascii="仿宋_GB2312" w:hAnsi="仿宋_GB2312" w:eastAsia="仿宋_GB2312" w:cs="仿宋_GB2312"/>
                <w:b w:val="0"/>
                <w:bCs/>
                <w:color w:val="auto"/>
                <w:kern w:val="2"/>
                <w:sz w:val="32"/>
                <w:szCs w:val="32"/>
                <w:vertAlign w:val="baseline"/>
                <w:lang w:val="en-US" w:eastAsia="zh-CN" w:bidi="ar-SA"/>
              </w:rPr>
            </w:pPr>
            <w:r>
              <w:rPr>
                <w:rFonts w:hint="eastAsia" w:ascii="仿宋_GB2312" w:hAnsi="仿宋_GB2312" w:eastAsia="仿宋_GB2312" w:cs="仿宋_GB2312"/>
                <w:b w:val="0"/>
                <w:bCs/>
                <w:color w:val="auto"/>
                <w:kern w:val="2"/>
                <w:sz w:val="32"/>
                <w:szCs w:val="32"/>
                <w:vertAlign w:val="baseline"/>
                <w:lang w:val="en-US" w:eastAsia="zh-CN" w:bidi="ar-SA"/>
              </w:rPr>
              <w:t>15</w:t>
            </w:r>
          </w:p>
        </w:tc>
        <w:tc>
          <w:tcPr>
            <w:tcW w:w="6975" w:type="dxa"/>
            <w:vAlign w:val="center"/>
          </w:tcPr>
          <w:p>
            <w:pPr>
              <w:jc w:val="center"/>
              <w:rPr>
                <w:rFonts w:hint="eastAsia" w:ascii="仿宋_GB2312" w:hAnsi="仿宋_GB2312" w:eastAsia="仿宋_GB2312" w:cs="仿宋_GB2312"/>
                <w:b w:val="0"/>
                <w:bCs/>
                <w:color w:val="auto"/>
                <w:kern w:val="2"/>
                <w:sz w:val="32"/>
                <w:szCs w:val="32"/>
                <w:vertAlign w:val="baseline"/>
                <w:lang w:val="en-US" w:eastAsia="zh-CN" w:bidi="ar-SA"/>
              </w:rPr>
            </w:pPr>
            <w:r>
              <w:rPr>
                <w:rFonts w:hint="eastAsia" w:ascii="仿宋_GB2312" w:hAnsi="仿宋_GB2312" w:eastAsia="仿宋_GB2312" w:cs="仿宋_GB2312"/>
                <w:b w:val="0"/>
                <w:bCs/>
                <w:color w:val="auto"/>
                <w:kern w:val="2"/>
                <w:sz w:val="32"/>
                <w:szCs w:val="32"/>
                <w:vertAlign w:val="baseline"/>
                <w:lang w:val="en-US" w:eastAsia="zh-CN" w:bidi="ar-SA"/>
              </w:rPr>
              <w:t>2022年省级以上福彩公益金</w:t>
            </w:r>
          </w:p>
        </w:tc>
        <w:tc>
          <w:tcPr>
            <w:tcW w:w="991" w:type="dxa"/>
            <w:vAlign w:val="center"/>
          </w:tcPr>
          <w:p>
            <w:pPr>
              <w:jc w:val="center"/>
              <w:rPr>
                <w:rFonts w:hint="eastAsia" w:ascii="仿宋_GB2312" w:hAnsi="仿宋_GB2312" w:eastAsia="仿宋_GB2312" w:cs="仿宋_GB2312"/>
                <w:b w:val="0"/>
                <w:bCs/>
                <w:color w:val="auto"/>
                <w:kern w:val="2"/>
                <w:sz w:val="32"/>
                <w:szCs w:val="32"/>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vAlign w:val="center"/>
          </w:tcPr>
          <w:p>
            <w:pPr>
              <w:jc w:val="center"/>
              <w:rPr>
                <w:rFonts w:hint="eastAsia" w:ascii="仿宋_GB2312" w:hAnsi="仿宋_GB2312" w:eastAsia="仿宋_GB2312" w:cs="仿宋_GB2312"/>
                <w:b w:val="0"/>
                <w:bCs/>
                <w:color w:val="auto"/>
                <w:kern w:val="2"/>
                <w:sz w:val="32"/>
                <w:szCs w:val="32"/>
                <w:vertAlign w:val="baseline"/>
                <w:lang w:val="en-US" w:eastAsia="zh-CN" w:bidi="ar-SA"/>
              </w:rPr>
            </w:pPr>
            <w:r>
              <w:rPr>
                <w:rFonts w:hint="eastAsia" w:ascii="仿宋_GB2312" w:hAnsi="仿宋_GB2312" w:eastAsia="仿宋_GB2312" w:cs="仿宋_GB2312"/>
                <w:b w:val="0"/>
                <w:bCs/>
                <w:color w:val="auto"/>
                <w:kern w:val="2"/>
                <w:sz w:val="32"/>
                <w:szCs w:val="32"/>
                <w:vertAlign w:val="baseline"/>
                <w:lang w:val="en-US" w:eastAsia="zh-CN" w:bidi="ar-SA"/>
              </w:rPr>
              <w:t>16</w:t>
            </w:r>
          </w:p>
        </w:tc>
        <w:tc>
          <w:tcPr>
            <w:tcW w:w="6975" w:type="dxa"/>
            <w:vAlign w:val="center"/>
          </w:tcPr>
          <w:p>
            <w:pPr>
              <w:jc w:val="center"/>
              <w:rPr>
                <w:rFonts w:hint="eastAsia" w:ascii="仿宋_GB2312" w:hAnsi="仿宋_GB2312" w:eastAsia="仿宋_GB2312" w:cs="仿宋_GB2312"/>
                <w:b w:val="0"/>
                <w:bCs/>
                <w:color w:val="auto"/>
                <w:kern w:val="2"/>
                <w:sz w:val="32"/>
                <w:szCs w:val="32"/>
                <w:vertAlign w:val="baseline"/>
                <w:lang w:val="en-US" w:eastAsia="zh-CN" w:bidi="ar-SA"/>
              </w:rPr>
            </w:pPr>
            <w:r>
              <w:rPr>
                <w:rFonts w:hint="eastAsia" w:ascii="仿宋_GB2312" w:hAnsi="仿宋_GB2312" w:eastAsia="仿宋_GB2312" w:cs="仿宋_GB2312"/>
                <w:b w:val="0"/>
                <w:bCs/>
                <w:color w:val="auto"/>
                <w:kern w:val="2"/>
                <w:sz w:val="32"/>
                <w:szCs w:val="32"/>
                <w:vertAlign w:val="baseline"/>
                <w:lang w:val="en-US" w:eastAsia="zh-CN" w:bidi="ar-SA"/>
              </w:rPr>
              <w:t>黟县团结社区“五社联动”试点项目</w:t>
            </w:r>
          </w:p>
        </w:tc>
        <w:tc>
          <w:tcPr>
            <w:tcW w:w="991" w:type="dxa"/>
            <w:vAlign w:val="center"/>
          </w:tcPr>
          <w:p>
            <w:pPr>
              <w:jc w:val="center"/>
              <w:rPr>
                <w:rFonts w:hint="eastAsia" w:ascii="仿宋_GB2312" w:hAnsi="仿宋_GB2312" w:eastAsia="仿宋_GB2312" w:cs="仿宋_GB2312"/>
                <w:b w:val="0"/>
                <w:bCs/>
                <w:color w:val="auto"/>
                <w:kern w:val="2"/>
                <w:sz w:val="32"/>
                <w:szCs w:val="32"/>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vAlign w:val="center"/>
          </w:tcPr>
          <w:p>
            <w:pPr>
              <w:jc w:val="center"/>
              <w:rPr>
                <w:rFonts w:hint="eastAsia" w:ascii="仿宋_GB2312" w:hAnsi="仿宋_GB2312" w:eastAsia="仿宋_GB2312" w:cs="仿宋_GB2312"/>
                <w:b w:val="0"/>
                <w:bCs/>
                <w:color w:val="auto"/>
                <w:kern w:val="2"/>
                <w:sz w:val="32"/>
                <w:szCs w:val="32"/>
                <w:vertAlign w:val="baseline"/>
                <w:lang w:val="en-US" w:eastAsia="zh-CN" w:bidi="ar-SA"/>
              </w:rPr>
            </w:pPr>
            <w:r>
              <w:rPr>
                <w:rFonts w:hint="eastAsia" w:ascii="仿宋_GB2312" w:hAnsi="仿宋_GB2312" w:eastAsia="仿宋_GB2312" w:cs="仿宋_GB2312"/>
                <w:b w:val="0"/>
                <w:bCs/>
                <w:color w:val="auto"/>
                <w:kern w:val="2"/>
                <w:sz w:val="32"/>
                <w:szCs w:val="32"/>
                <w:vertAlign w:val="baseline"/>
                <w:lang w:val="en-US" w:eastAsia="zh-CN" w:bidi="ar-SA"/>
              </w:rPr>
              <w:t>17</w:t>
            </w:r>
          </w:p>
        </w:tc>
        <w:tc>
          <w:tcPr>
            <w:tcW w:w="6975" w:type="dxa"/>
            <w:vAlign w:val="center"/>
          </w:tcPr>
          <w:p>
            <w:pPr>
              <w:jc w:val="center"/>
              <w:rPr>
                <w:rFonts w:hint="eastAsia" w:ascii="仿宋_GB2312" w:hAnsi="仿宋_GB2312" w:eastAsia="仿宋_GB2312" w:cs="仿宋_GB2312"/>
                <w:b w:val="0"/>
                <w:bCs/>
                <w:color w:val="auto"/>
                <w:kern w:val="2"/>
                <w:sz w:val="32"/>
                <w:szCs w:val="32"/>
                <w:vertAlign w:val="baseline"/>
                <w:lang w:val="en-US" w:eastAsia="zh-CN" w:bidi="ar-SA"/>
              </w:rPr>
            </w:pPr>
            <w:r>
              <w:rPr>
                <w:rFonts w:hint="eastAsia" w:ascii="仿宋_GB2312" w:hAnsi="仿宋_GB2312" w:eastAsia="仿宋_GB2312" w:cs="仿宋_GB2312"/>
                <w:b w:val="0"/>
                <w:bCs/>
                <w:color w:val="auto"/>
                <w:kern w:val="2"/>
                <w:sz w:val="32"/>
                <w:szCs w:val="32"/>
                <w:vertAlign w:val="baseline"/>
                <w:lang w:val="en-US" w:eastAsia="zh-CN" w:bidi="ar-SA"/>
              </w:rPr>
              <w:t>民生工程配套资金(助餐点)</w:t>
            </w:r>
          </w:p>
        </w:tc>
        <w:tc>
          <w:tcPr>
            <w:tcW w:w="991" w:type="dxa"/>
            <w:vAlign w:val="center"/>
          </w:tcPr>
          <w:p>
            <w:pPr>
              <w:jc w:val="center"/>
              <w:rPr>
                <w:rFonts w:hint="eastAsia" w:ascii="仿宋_GB2312" w:hAnsi="仿宋_GB2312" w:eastAsia="仿宋_GB2312" w:cs="仿宋_GB2312"/>
                <w:b w:val="0"/>
                <w:bCs/>
                <w:color w:val="auto"/>
                <w:kern w:val="2"/>
                <w:sz w:val="32"/>
                <w:szCs w:val="32"/>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vAlign w:val="center"/>
          </w:tcPr>
          <w:p>
            <w:pPr>
              <w:jc w:val="center"/>
              <w:rPr>
                <w:rFonts w:hint="eastAsia" w:ascii="仿宋_GB2312" w:hAnsi="仿宋_GB2312" w:eastAsia="仿宋_GB2312" w:cs="仿宋_GB2312"/>
                <w:b w:val="0"/>
                <w:bCs/>
                <w:color w:val="auto"/>
                <w:kern w:val="2"/>
                <w:sz w:val="32"/>
                <w:szCs w:val="32"/>
                <w:vertAlign w:val="baseline"/>
                <w:lang w:val="en-US" w:eastAsia="zh-CN" w:bidi="ar-SA"/>
              </w:rPr>
            </w:pPr>
            <w:r>
              <w:rPr>
                <w:rFonts w:hint="eastAsia" w:ascii="仿宋_GB2312" w:hAnsi="仿宋_GB2312" w:eastAsia="仿宋_GB2312" w:cs="仿宋_GB2312"/>
                <w:b w:val="0"/>
                <w:bCs/>
                <w:color w:val="auto"/>
                <w:kern w:val="2"/>
                <w:sz w:val="32"/>
                <w:szCs w:val="32"/>
                <w:vertAlign w:val="baseline"/>
                <w:lang w:val="en-US" w:eastAsia="zh-CN" w:bidi="ar-SA"/>
              </w:rPr>
              <w:t>18</w:t>
            </w:r>
          </w:p>
        </w:tc>
        <w:tc>
          <w:tcPr>
            <w:tcW w:w="6975" w:type="dxa"/>
            <w:vAlign w:val="center"/>
          </w:tcPr>
          <w:p>
            <w:pPr>
              <w:jc w:val="center"/>
              <w:rPr>
                <w:rFonts w:hint="eastAsia" w:ascii="仿宋_GB2312" w:hAnsi="仿宋_GB2312" w:eastAsia="仿宋_GB2312" w:cs="仿宋_GB2312"/>
                <w:b w:val="0"/>
                <w:bCs/>
                <w:color w:val="auto"/>
                <w:kern w:val="2"/>
                <w:sz w:val="32"/>
                <w:szCs w:val="32"/>
                <w:vertAlign w:val="baseline"/>
                <w:lang w:val="en-US" w:eastAsia="zh-CN" w:bidi="ar-SA"/>
              </w:rPr>
            </w:pPr>
            <w:r>
              <w:rPr>
                <w:rFonts w:hint="eastAsia" w:ascii="仿宋_GB2312" w:hAnsi="仿宋_GB2312" w:eastAsia="仿宋_GB2312" w:cs="仿宋_GB2312"/>
                <w:b w:val="0"/>
                <w:bCs/>
                <w:color w:val="auto"/>
                <w:kern w:val="2"/>
                <w:sz w:val="32"/>
                <w:szCs w:val="32"/>
                <w:vertAlign w:val="baseline"/>
                <w:lang w:val="en-US" w:eastAsia="zh-CN" w:bidi="ar-SA"/>
              </w:rPr>
              <w:t>困难群众救助(市级配套)</w:t>
            </w:r>
          </w:p>
        </w:tc>
        <w:tc>
          <w:tcPr>
            <w:tcW w:w="991" w:type="dxa"/>
            <w:vAlign w:val="center"/>
          </w:tcPr>
          <w:p>
            <w:pPr>
              <w:jc w:val="center"/>
              <w:rPr>
                <w:rFonts w:hint="eastAsia" w:ascii="仿宋_GB2312" w:hAnsi="仿宋_GB2312" w:eastAsia="仿宋_GB2312" w:cs="仿宋_GB2312"/>
                <w:b w:val="0"/>
                <w:bCs/>
                <w:color w:val="auto"/>
                <w:kern w:val="2"/>
                <w:sz w:val="32"/>
                <w:szCs w:val="32"/>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vAlign w:val="center"/>
          </w:tcPr>
          <w:p>
            <w:pPr>
              <w:jc w:val="center"/>
              <w:rPr>
                <w:rFonts w:hint="eastAsia" w:ascii="仿宋_GB2312" w:hAnsi="仿宋_GB2312" w:eastAsia="仿宋_GB2312" w:cs="仿宋_GB2312"/>
                <w:b w:val="0"/>
                <w:bCs/>
                <w:color w:val="auto"/>
                <w:kern w:val="2"/>
                <w:sz w:val="32"/>
                <w:szCs w:val="32"/>
                <w:vertAlign w:val="baseline"/>
                <w:lang w:val="en-US" w:eastAsia="zh-CN" w:bidi="ar-SA"/>
              </w:rPr>
            </w:pPr>
            <w:r>
              <w:rPr>
                <w:rFonts w:hint="eastAsia" w:ascii="仿宋_GB2312" w:hAnsi="仿宋_GB2312" w:eastAsia="仿宋_GB2312" w:cs="仿宋_GB2312"/>
                <w:b w:val="0"/>
                <w:bCs/>
                <w:color w:val="auto"/>
                <w:kern w:val="2"/>
                <w:sz w:val="32"/>
                <w:szCs w:val="32"/>
                <w:vertAlign w:val="baseline"/>
                <w:lang w:val="en-US" w:eastAsia="zh-CN" w:bidi="ar-SA"/>
              </w:rPr>
              <w:t>19</w:t>
            </w:r>
          </w:p>
        </w:tc>
        <w:tc>
          <w:tcPr>
            <w:tcW w:w="6975" w:type="dxa"/>
            <w:vAlign w:val="center"/>
          </w:tcPr>
          <w:p>
            <w:pPr>
              <w:jc w:val="center"/>
              <w:rPr>
                <w:rFonts w:hint="eastAsia" w:ascii="仿宋_GB2312" w:hAnsi="仿宋_GB2312" w:eastAsia="仿宋_GB2312" w:cs="仿宋_GB2312"/>
                <w:b w:val="0"/>
                <w:bCs/>
                <w:color w:val="auto"/>
                <w:kern w:val="2"/>
                <w:sz w:val="32"/>
                <w:szCs w:val="32"/>
                <w:vertAlign w:val="baseline"/>
                <w:lang w:val="en-US" w:eastAsia="zh-CN" w:bidi="ar-SA"/>
              </w:rPr>
            </w:pPr>
            <w:r>
              <w:rPr>
                <w:rFonts w:hint="eastAsia" w:ascii="仿宋_GB2312" w:hAnsi="仿宋_GB2312" w:eastAsia="仿宋_GB2312" w:cs="仿宋_GB2312"/>
                <w:b w:val="0"/>
                <w:bCs/>
                <w:color w:val="auto"/>
                <w:kern w:val="2"/>
                <w:sz w:val="32"/>
                <w:szCs w:val="32"/>
                <w:vertAlign w:val="baseline"/>
                <w:lang w:val="en-US" w:eastAsia="zh-CN" w:bidi="ar-SA"/>
              </w:rPr>
              <w:t>2022年1-6月福彩公益金市县分成资金</w:t>
            </w:r>
          </w:p>
        </w:tc>
        <w:tc>
          <w:tcPr>
            <w:tcW w:w="991" w:type="dxa"/>
            <w:vAlign w:val="center"/>
          </w:tcPr>
          <w:p>
            <w:pPr>
              <w:jc w:val="center"/>
              <w:rPr>
                <w:rFonts w:hint="eastAsia" w:ascii="仿宋_GB2312" w:hAnsi="仿宋_GB2312" w:eastAsia="仿宋_GB2312" w:cs="仿宋_GB2312"/>
                <w:b w:val="0"/>
                <w:bCs/>
                <w:color w:val="auto"/>
                <w:kern w:val="2"/>
                <w:sz w:val="32"/>
                <w:szCs w:val="32"/>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vAlign w:val="center"/>
          </w:tcPr>
          <w:p>
            <w:pPr>
              <w:jc w:val="center"/>
              <w:rPr>
                <w:rFonts w:hint="eastAsia" w:ascii="仿宋_GB2312" w:hAnsi="仿宋_GB2312" w:eastAsia="仿宋_GB2312" w:cs="仿宋_GB2312"/>
                <w:b w:val="0"/>
                <w:bCs/>
                <w:color w:val="auto"/>
                <w:kern w:val="2"/>
                <w:sz w:val="32"/>
                <w:szCs w:val="32"/>
                <w:vertAlign w:val="baseline"/>
                <w:lang w:val="en-US" w:eastAsia="zh-CN" w:bidi="ar-SA"/>
              </w:rPr>
            </w:pPr>
            <w:r>
              <w:rPr>
                <w:rFonts w:hint="eastAsia" w:ascii="仿宋_GB2312" w:hAnsi="仿宋_GB2312" w:eastAsia="仿宋_GB2312" w:cs="仿宋_GB2312"/>
                <w:b w:val="0"/>
                <w:bCs/>
                <w:color w:val="auto"/>
                <w:kern w:val="2"/>
                <w:sz w:val="32"/>
                <w:szCs w:val="32"/>
                <w:vertAlign w:val="baseline"/>
                <w:lang w:val="en-US" w:eastAsia="zh-CN" w:bidi="ar-SA"/>
              </w:rPr>
              <w:t>20</w:t>
            </w:r>
          </w:p>
        </w:tc>
        <w:tc>
          <w:tcPr>
            <w:tcW w:w="6975" w:type="dxa"/>
            <w:vAlign w:val="center"/>
          </w:tcPr>
          <w:p>
            <w:pPr>
              <w:jc w:val="center"/>
              <w:rPr>
                <w:rFonts w:hint="eastAsia" w:ascii="仿宋_GB2312" w:hAnsi="仿宋_GB2312" w:eastAsia="仿宋_GB2312" w:cs="仿宋_GB2312"/>
                <w:b w:val="0"/>
                <w:bCs/>
                <w:color w:val="auto"/>
                <w:kern w:val="2"/>
                <w:sz w:val="32"/>
                <w:szCs w:val="32"/>
                <w:vertAlign w:val="baseline"/>
                <w:lang w:val="en-US" w:eastAsia="zh-CN" w:bidi="ar-SA"/>
              </w:rPr>
            </w:pPr>
            <w:r>
              <w:rPr>
                <w:rFonts w:hint="eastAsia" w:ascii="仿宋_GB2312" w:hAnsi="仿宋_GB2312" w:eastAsia="仿宋_GB2312" w:cs="仿宋_GB2312"/>
                <w:b w:val="0"/>
                <w:bCs/>
                <w:color w:val="auto"/>
                <w:kern w:val="2"/>
                <w:sz w:val="32"/>
                <w:szCs w:val="32"/>
                <w:vertAlign w:val="baseline"/>
                <w:lang w:val="en-US" w:eastAsia="zh-CN" w:bidi="ar-SA"/>
              </w:rPr>
              <w:t>暖民心行动财政补助(老年助餐行动)</w:t>
            </w:r>
          </w:p>
        </w:tc>
        <w:tc>
          <w:tcPr>
            <w:tcW w:w="991" w:type="dxa"/>
            <w:vAlign w:val="center"/>
          </w:tcPr>
          <w:p>
            <w:pPr>
              <w:jc w:val="center"/>
              <w:rPr>
                <w:rFonts w:hint="eastAsia" w:ascii="仿宋_GB2312" w:hAnsi="仿宋_GB2312" w:eastAsia="仿宋_GB2312" w:cs="仿宋_GB2312"/>
                <w:b w:val="0"/>
                <w:bCs/>
                <w:color w:val="auto"/>
                <w:kern w:val="2"/>
                <w:sz w:val="32"/>
                <w:szCs w:val="32"/>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vAlign w:val="center"/>
          </w:tcPr>
          <w:p>
            <w:pPr>
              <w:jc w:val="center"/>
              <w:rPr>
                <w:rFonts w:hint="eastAsia" w:ascii="仿宋_GB2312" w:hAnsi="仿宋_GB2312" w:eastAsia="仿宋_GB2312" w:cs="仿宋_GB2312"/>
                <w:b w:val="0"/>
                <w:bCs/>
                <w:color w:val="auto"/>
                <w:kern w:val="2"/>
                <w:sz w:val="32"/>
                <w:szCs w:val="32"/>
                <w:vertAlign w:val="baseline"/>
                <w:lang w:val="en-US" w:eastAsia="zh-CN" w:bidi="ar-SA"/>
              </w:rPr>
            </w:pPr>
            <w:r>
              <w:rPr>
                <w:rFonts w:hint="eastAsia" w:ascii="仿宋_GB2312" w:hAnsi="仿宋_GB2312" w:eastAsia="仿宋_GB2312" w:cs="仿宋_GB2312"/>
                <w:b w:val="0"/>
                <w:bCs/>
                <w:color w:val="auto"/>
                <w:kern w:val="2"/>
                <w:sz w:val="32"/>
                <w:szCs w:val="32"/>
                <w:vertAlign w:val="baseline"/>
                <w:lang w:val="en-US" w:eastAsia="zh-CN" w:bidi="ar-SA"/>
              </w:rPr>
              <w:t>21</w:t>
            </w:r>
          </w:p>
        </w:tc>
        <w:tc>
          <w:tcPr>
            <w:tcW w:w="6975" w:type="dxa"/>
            <w:vAlign w:val="center"/>
          </w:tcPr>
          <w:p>
            <w:pPr>
              <w:jc w:val="center"/>
              <w:rPr>
                <w:rFonts w:hint="eastAsia" w:ascii="仿宋_GB2312" w:hAnsi="仿宋_GB2312" w:eastAsia="仿宋_GB2312" w:cs="仿宋_GB2312"/>
                <w:b w:val="0"/>
                <w:bCs/>
                <w:color w:val="auto"/>
                <w:kern w:val="2"/>
                <w:sz w:val="32"/>
                <w:szCs w:val="32"/>
                <w:vertAlign w:val="baseline"/>
                <w:lang w:val="en-US" w:eastAsia="zh-CN" w:bidi="ar-SA"/>
              </w:rPr>
            </w:pPr>
            <w:r>
              <w:rPr>
                <w:rFonts w:hint="eastAsia" w:ascii="仿宋_GB2312" w:hAnsi="仿宋_GB2312" w:eastAsia="仿宋_GB2312" w:cs="仿宋_GB2312"/>
                <w:b w:val="0"/>
                <w:bCs/>
                <w:color w:val="auto"/>
                <w:kern w:val="2"/>
                <w:sz w:val="32"/>
                <w:szCs w:val="32"/>
                <w:vertAlign w:val="baseline"/>
                <w:lang w:val="en-US" w:eastAsia="zh-CN" w:bidi="ar-SA"/>
              </w:rPr>
              <w:t>中央集中彩票公益金支持社会福利事业专项资金</w:t>
            </w:r>
          </w:p>
        </w:tc>
        <w:tc>
          <w:tcPr>
            <w:tcW w:w="991" w:type="dxa"/>
            <w:vAlign w:val="center"/>
          </w:tcPr>
          <w:p>
            <w:pPr>
              <w:jc w:val="center"/>
              <w:rPr>
                <w:rFonts w:hint="eastAsia" w:ascii="仿宋_GB2312" w:hAnsi="仿宋_GB2312" w:eastAsia="仿宋_GB2312" w:cs="仿宋_GB2312"/>
                <w:b w:val="0"/>
                <w:bCs/>
                <w:color w:val="auto"/>
                <w:kern w:val="2"/>
                <w:sz w:val="32"/>
                <w:szCs w:val="32"/>
                <w:vertAlign w:val="baseline"/>
                <w:lang w:val="en-US" w:eastAsia="zh-CN" w:bidi="ar-SA"/>
              </w:rPr>
            </w:pPr>
          </w:p>
        </w:tc>
      </w:tr>
    </w:tbl>
    <w:p>
      <w:pPr>
        <w:jc w:val="center"/>
        <w:rPr>
          <w:rFonts w:hint="eastAsia" w:ascii="宋体" w:hAnsi="宋体" w:eastAsia="宋体" w:cs="宋体"/>
          <w:b/>
          <w:bCs w:val="0"/>
          <w:color w:val="auto"/>
          <w:kern w:val="2"/>
          <w:sz w:val="36"/>
          <w:szCs w:val="36"/>
          <w:lang w:val="en-US" w:eastAsia="zh-CN" w:bidi="ar-SA"/>
        </w:rPr>
      </w:pPr>
    </w:p>
    <w:p>
      <w:pPr>
        <w:jc w:val="center"/>
        <w:rPr>
          <w:rFonts w:hint="eastAsia" w:ascii="宋体" w:hAnsi="宋体" w:eastAsia="宋体" w:cs="宋体"/>
          <w:b/>
          <w:bCs w:val="0"/>
          <w:color w:val="auto"/>
          <w:kern w:val="2"/>
          <w:sz w:val="48"/>
          <w:szCs w:val="48"/>
          <w:lang w:val="en-US" w:eastAsia="zh-CN" w:bidi="ar-SA"/>
        </w:rPr>
      </w:pPr>
    </w:p>
    <w:p>
      <w:pPr>
        <w:numPr>
          <w:ilvl w:val="0"/>
          <w:numId w:val="0"/>
        </w:numPr>
        <w:jc w:val="left"/>
        <w:rPr>
          <w:rFonts w:hint="eastAsia" w:ascii="仿宋_GB2312" w:hAnsi="仿宋_GB2312" w:eastAsia="仿宋_GB2312" w:cs="仿宋_GB2312"/>
          <w:b w:val="0"/>
          <w:bCs/>
          <w:color w:val="auto"/>
          <w:kern w:val="2"/>
          <w:sz w:val="32"/>
          <w:szCs w:val="32"/>
          <w:lang w:val="en-US" w:eastAsia="zh-CN" w:bidi="ar-SA"/>
        </w:rPr>
      </w:pPr>
      <w:r>
        <w:rPr>
          <w:rFonts w:hint="eastAsia" w:ascii="仿宋_GB2312" w:hAnsi="仿宋_GB2312" w:eastAsia="仿宋_GB2312" w:cs="仿宋_GB2312"/>
          <w:b w:val="0"/>
          <w:bCs/>
          <w:color w:val="auto"/>
          <w:kern w:val="2"/>
          <w:sz w:val="32"/>
          <w:szCs w:val="32"/>
          <w:lang w:val="en-US" w:eastAsia="zh-CN" w:bidi="ar-SA"/>
        </w:rPr>
        <w:t>1.精神障碍患者肇事肇祸监护补贴项目支出绩效表</w:t>
      </w:r>
    </w:p>
    <w:tbl>
      <w:tblPr>
        <w:tblStyle w:val="2"/>
        <w:tblW w:w="127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38"/>
        <w:gridCol w:w="1093"/>
        <w:gridCol w:w="945"/>
        <w:gridCol w:w="1711"/>
        <w:gridCol w:w="637"/>
        <w:gridCol w:w="1204"/>
        <w:gridCol w:w="1307"/>
        <w:gridCol w:w="1565"/>
        <w:gridCol w:w="843"/>
        <w:gridCol w:w="1462"/>
        <w:gridCol w:w="12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jc w:val="center"/>
        </w:trPr>
        <w:tc>
          <w:tcPr>
            <w:tcW w:w="12700" w:type="dxa"/>
            <w:gridSpan w:val="11"/>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 xml:space="preserve">       项目支出绩效自评表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jc w:val="center"/>
        </w:trPr>
        <w:tc>
          <w:tcPr>
            <w:tcW w:w="12700" w:type="dxa"/>
            <w:gridSpan w:val="11"/>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jc w:val="center"/>
        </w:trPr>
        <w:tc>
          <w:tcPr>
            <w:tcW w:w="638" w:type="dxa"/>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1093" w:type="dxa"/>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945" w:type="dxa"/>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1711" w:type="dxa"/>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637" w:type="dxa"/>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1204" w:type="dxa"/>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1307" w:type="dxa"/>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1565" w:type="dxa"/>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843" w:type="dxa"/>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1462" w:type="dxa"/>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1295" w:type="dxa"/>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267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10024"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精神障碍患者肇事肇祸监护补贴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267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主管部门</w:t>
            </w:r>
          </w:p>
        </w:tc>
        <w:tc>
          <w:tcPr>
            <w:tcW w:w="485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041-黟县民政局</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实施单位</w:t>
            </w:r>
          </w:p>
        </w:tc>
        <w:tc>
          <w:tcPr>
            <w:tcW w:w="36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041001-黟县民政局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4" w:hRule="atLeast"/>
          <w:jc w:val="center"/>
        </w:trPr>
        <w:tc>
          <w:tcPr>
            <w:tcW w:w="2676" w:type="dxa"/>
            <w:gridSpan w:val="3"/>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项目资金                    （万元）</w:t>
            </w:r>
          </w:p>
        </w:tc>
        <w:tc>
          <w:tcPr>
            <w:tcW w:w="23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年初预算数</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全年预算数</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全年执行数</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分值 </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执行率</w:t>
            </w:r>
          </w:p>
        </w:tc>
        <w:tc>
          <w:tcPr>
            <w:tcW w:w="1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2676" w:type="dxa"/>
            <w:gridSpan w:val="3"/>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年度资金总额：</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10.88</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10.88</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2676" w:type="dxa"/>
            <w:gridSpan w:val="3"/>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其中：本年财政拨款</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10.88</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10.88</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2676" w:type="dxa"/>
            <w:gridSpan w:val="3"/>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上年结转资金</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2676" w:type="dxa"/>
            <w:gridSpan w:val="3"/>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48" w:type="dxa"/>
            <w:gridSpan w:val="2"/>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其他资金</w:t>
            </w:r>
          </w:p>
        </w:tc>
        <w:tc>
          <w:tcPr>
            <w:tcW w:w="1204"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1307"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1565"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638" w:type="dxa"/>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年度总体目标</w:t>
            </w:r>
          </w:p>
        </w:tc>
        <w:tc>
          <w:tcPr>
            <w:tcW w:w="689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预期目标</w:t>
            </w:r>
          </w:p>
        </w:tc>
        <w:tc>
          <w:tcPr>
            <w:tcW w:w="516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5" w:hRule="atLeast"/>
          <w:jc w:val="center"/>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4"/>
                <w:szCs w:val="24"/>
                <w:u w:val="none"/>
              </w:rPr>
            </w:pPr>
          </w:p>
        </w:tc>
        <w:tc>
          <w:tcPr>
            <w:tcW w:w="689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保障精神患者基本生活，维护社会稳定。</w:t>
            </w:r>
          </w:p>
        </w:tc>
        <w:tc>
          <w:tcPr>
            <w:tcW w:w="51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精神障碍患者照护补贴发放到位，保障精神障碍患者基本生活。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38" w:type="dxa"/>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绩效指标</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一级指标</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二级指标</w:t>
            </w:r>
          </w:p>
        </w:tc>
        <w:tc>
          <w:tcPr>
            <w:tcW w:w="355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三级指标</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年度指标值</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实际完成值</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分值</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得分</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3" w:hRule="atLeast"/>
          <w:jc w:val="center"/>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4"/>
                <w:szCs w:val="24"/>
                <w:u w:val="none"/>
              </w:rPr>
            </w:pPr>
          </w:p>
        </w:tc>
        <w:tc>
          <w:tcPr>
            <w:tcW w:w="10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产出指标(50分)</w:t>
            </w:r>
          </w:p>
        </w:tc>
        <w:tc>
          <w:tcPr>
            <w:tcW w:w="9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数量指标</w:t>
            </w:r>
          </w:p>
        </w:tc>
        <w:tc>
          <w:tcPr>
            <w:tcW w:w="35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精神障碍患者数量</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≥52人</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3" w:hRule="atLeast"/>
          <w:jc w:val="center"/>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4"/>
                <w:szCs w:val="24"/>
                <w:u w:val="none"/>
              </w:rPr>
            </w:pPr>
          </w:p>
        </w:tc>
        <w:tc>
          <w:tcPr>
            <w:tcW w:w="1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5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精神障碍患者数量</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≥52人</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jc w:val="center"/>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4"/>
                <w:szCs w:val="24"/>
                <w:u w:val="none"/>
              </w:rPr>
            </w:pPr>
          </w:p>
        </w:tc>
        <w:tc>
          <w:tcPr>
            <w:tcW w:w="1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45"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质量指标</w:t>
            </w:r>
          </w:p>
        </w:tc>
        <w:tc>
          <w:tcPr>
            <w:tcW w:w="35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资金发放标准</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不低于上年</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5" w:hRule="atLeast"/>
          <w:jc w:val="center"/>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4"/>
                <w:szCs w:val="24"/>
                <w:u w:val="none"/>
              </w:rPr>
            </w:pPr>
          </w:p>
        </w:tc>
        <w:tc>
          <w:tcPr>
            <w:tcW w:w="1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4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5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资金发放标准</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不低于上年</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jc w:val="center"/>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4"/>
                <w:szCs w:val="24"/>
                <w:u w:val="none"/>
              </w:rPr>
            </w:pPr>
          </w:p>
        </w:tc>
        <w:tc>
          <w:tcPr>
            <w:tcW w:w="1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45"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时效指标</w:t>
            </w:r>
          </w:p>
        </w:tc>
        <w:tc>
          <w:tcPr>
            <w:tcW w:w="35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资金拨付及时率</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3" w:hRule="atLeast"/>
          <w:jc w:val="center"/>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4"/>
                <w:szCs w:val="24"/>
                <w:u w:val="none"/>
              </w:rPr>
            </w:pPr>
          </w:p>
        </w:tc>
        <w:tc>
          <w:tcPr>
            <w:tcW w:w="1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4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5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资金拨付及时率</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jc w:val="center"/>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4"/>
                <w:szCs w:val="24"/>
                <w:u w:val="none"/>
              </w:rPr>
            </w:pPr>
          </w:p>
        </w:tc>
        <w:tc>
          <w:tcPr>
            <w:tcW w:w="1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45"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成本指标</w:t>
            </w:r>
          </w:p>
        </w:tc>
        <w:tc>
          <w:tcPr>
            <w:tcW w:w="35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社会化发放率</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3" w:hRule="atLeast"/>
          <w:jc w:val="center"/>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4"/>
                <w:szCs w:val="24"/>
                <w:u w:val="none"/>
              </w:rPr>
            </w:pPr>
          </w:p>
        </w:tc>
        <w:tc>
          <w:tcPr>
            <w:tcW w:w="1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4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5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社会化发放率</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4"/>
                <w:szCs w:val="24"/>
                <w:u w:val="none"/>
              </w:rPr>
            </w:pPr>
          </w:p>
        </w:tc>
        <w:tc>
          <w:tcPr>
            <w:tcW w:w="10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效益指标(30分)</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经济效益指标</w:t>
            </w:r>
          </w:p>
        </w:tc>
        <w:tc>
          <w:tcPr>
            <w:tcW w:w="35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无</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5" w:hRule="atLeast"/>
          <w:jc w:val="center"/>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4"/>
                <w:szCs w:val="24"/>
                <w:u w:val="none"/>
              </w:rPr>
            </w:pPr>
          </w:p>
        </w:tc>
        <w:tc>
          <w:tcPr>
            <w:tcW w:w="1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45"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社会效益指标</w:t>
            </w:r>
          </w:p>
        </w:tc>
        <w:tc>
          <w:tcPr>
            <w:tcW w:w="35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保障精神障碍患者基本生活</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不低于上年</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9" w:hRule="atLeast"/>
          <w:jc w:val="center"/>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4"/>
                <w:szCs w:val="24"/>
                <w:u w:val="none"/>
              </w:rPr>
            </w:pPr>
          </w:p>
        </w:tc>
        <w:tc>
          <w:tcPr>
            <w:tcW w:w="1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4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5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保障精神障碍患者基本生活</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不低于上年</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1" w:hRule="atLeast"/>
          <w:jc w:val="center"/>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4"/>
                <w:szCs w:val="24"/>
                <w:u w:val="none"/>
              </w:rPr>
            </w:pPr>
          </w:p>
        </w:tc>
        <w:tc>
          <w:tcPr>
            <w:tcW w:w="1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4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生态效益指标</w:t>
            </w:r>
          </w:p>
        </w:tc>
        <w:tc>
          <w:tcPr>
            <w:tcW w:w="35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无</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5" w:hRule="atLeast"/>
          <w:jc w:val="center"/>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4"/>
                <w:szCs w:val="24"/>
                <w:u w:val="none"/>
              </w:rPr>
            </w:pPr>
          </w:p>
        </w:tc>
        <w:tc>
          <w:tcPr>
            <w:tcW w:w="1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45"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可持续影响指标</w:t>
            </w:r>
          </w:p>
        </w:tc>
        <w:tc>
          <w:tcPr>
            <w:tcW w:w="35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可持续影响指标</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进一步完善</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9" w:hRule="atLeast"/>
          <w:jc w:val="center"/>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4"/>
                <w:szCs w:val="24"/>
                <w:u w:val="none"/>
              </w:rPr>
            </w:pPr>
          </w:p>
        </w:tc>
        <w:tc>
          <w:tcPr>
            <w:tcW w:w="1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4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5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可持续影响指标</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进一步完善</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3" w:hRule="atLeast"/>
          <w:jc w:val="center"/>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4"/>
                <w:szCs w:val="24"/>
                <w:u w:val="none"/>
              </w:rPr>
            </w:pPr>
          </w:p>
        </w:tc>
        <w:tc>
          <w:tcPr>
            <w:tcW w:w="10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满意度指标(10分)</w:t>
            </w:r>
          </w:p>
        </w:tc>
        <w:tc>
          <w:tcPr>
            <w:tcW w:w="9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满意度指标</w:t>
            </w:r>
          </w:p>
        </w:tc>
        <w:tc>
          <w:tcPr>
            <w:tcW w:w="35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社会公众和服务对象满意度</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≥85%</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88</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5" w:hRule="atLeast"/>
          <w:jc w:val="center"/>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4"/>
                <w:szCs w:val="24"/>
                <w:u w:val="none"/>
              </w:rPr>
            </w:pPr>
          </w:p>
        </w:tc>
        <w:tc>
          <w:tcPr>
            <w:tcW w:w="1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5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社会公众和服务对象满意度</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≥85%</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88</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6" w:hRule="atLeast"/>
          <w:jc w:val="center"/>
        </w:trPr>
        <w:tc>
          <w:tcPr>
            <w:tcW w:w="7535"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总分</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100</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100.00</w:t>
            </w:r>
          </w:p>
        </w:tc>
        <w:tc>
          <w:tcPr>
            <w:tcW w:w="1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bl>
    <w:p>
      <w:pPr>
        <w:numPr>
          <w:ilvl w:val="0"/>
          <w:numId w:val="0"/>
        </w:numPr>
        <w:jc w:val="left"/>
        <w:rPr>
          <w:rFonts w:hint="eastAsia" w:ascii="仿宋_GB2312" w:hAnsi="仿宋_GB2312" w:eastAsia="仿宋_GB2312" w:cs="仿宋_GB2312"/>
          <w:b w:val="0"/>
          <w:bCs/>
          <w:color w:val="auto"/>
          <w:kern w:val="2"/>
          <w:sz w:val="32"/>
          <w:szCs w:val="32"/>
          <w:lang w:val="en-US" w:eastAsia="zh-CN" w:bidi="ar-SA"/>
        </w:rPr>
      </w:pPr>
    </w:p>
    <w:p>
      <w:pPr>
        <w:numPr>
          <w:ilvl w:val="0"/>
          <w:numId w:val="0"/>
        </w:numPr>
        <w:jc w:val="left"/>
        <w:rPr>
          <w:rFonts w:hint="eastAsia" w:ascii="仿宋_GB2312" w:hAnsi="仿宋_GB2312" w:eastAsia="仿宋_GB2312" w:cs="仿宋_GB2312"/>
          <w:b w:val="0"/>
          <w:bCs/>
          <w:color w:val="auto"/>
          <w:kern w:val="2"/>
          <w:sz w:val="32"/>
          <w:szCs w:val="32"/>
          <w:lang w:val="en-US" w:eastAsia="zh-CN" w:bidi="ar-SA"/>
        </w:rPr>
      </w:pPr>
      <w:r>
        <w:rPr>
          <w:rFonts w:hint="eastAsia" w:ascii="仿宋_GB2312" w:hAnsi="仿宋_GB2312" w:eastAsia="仿宋_GB2312" w:cs="仿宋_GB2312"/>
          <w:b w:val="0"/>
          <w:bCs/>
          <w:color w:val="auto"/>
          <w:kern w:val="2"/>
          <w:sz w:val="32"/>
          <w:szCs w:val="32"/>
          <w:lang w:val="en-US" w:eastAsia="zh-CN" w:bidi="ar-SA"/>
        </w:rPr>
        <w:t>2.信息系统运行维护项目支出绩效表</w:t>
      </w:r>
    </w:p>
    <w:tbl>
      <w:tblPr>
        <w:tblStyle w:val="2"/>
        <w:tblW w:w="123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17"/>
        <w:gridCol w:w="959"/>
        <w:gridCol w:w="1260"/>
        <w:gridCol w:w="948"/>
        <w:gridCol w:w="1261"/>
        <w:gridCol w:w="1405"/>
        <w:gridCol w:w="1355"/>
        <w:gridCol w:w="1397"/>
        <w:gridCol w:w="929"/>
        <w:gridCol w:w="1047"/>
        <w:gridCol w:w="8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jc w:val="center"/>
        </w:trPr>
        <w:tc>
          <w:tcPr>
            <w:tcW w:w="12300" w:type="dxa"/>
            <w:gridSpan w:val="11"/>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 xml:space="preserve">       项目支出绩效自评表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jc w:val="center"/>
        </w:trPr>
        <w:tc>
          <w:tcPr>
            <w:tcW w:w="12300" w:type="dxa"/>
            <w:gridSpan w:val="11"/>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917" w:type="dxa"/>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959" w:type="dxa"/>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1260" w:type="dxa"/>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948" w:type="dxa"/>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1261" w:type="dxa"/>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1405" w:type="dxa"/>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1355" w:type="dxa"/>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1397" w:type="dxa"/>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929" w:type="dxa"/>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1047" w:type="dxa"/>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822" w:type="dxa"/>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6" w:hRule="atLeast"/>
          <w:jc w:val="center"/>
        </w:trPr>
        <w:tc>
          <w:tcPr>
            <w:tcW w:w="313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9164"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信息系统运行维护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6" w:hRule="atLeast"/>
          <w:jc w:val="center"/>
        </w:trPr>
        <w:tc>
          <w:tcPr>
            <w:tcW w:w="313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主管部门</w:t>
            </w:r>
          </w:p>
        </w:tc>
        <w:tc>
          <w:tcPr>
            <w:tcW w:w="496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041-黟县民政局</w:t>
            </w: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实施单位</w:t>
            </w:r>
          </w:p>
        </w:tc>
        <w:tc>
          <w:tcPr>
            <w:tcW w:w="279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041001-黟县民政局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6" w:hRule="atLeast"/>
          <w:jc w:val="center"/>
        </w:trPr>
        <w:tc>
          <w:tcPr>
            <w:tcW w:w="3136" w:type="dxa"/>
            <w:gridSpan w:val="3"/>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项目资金                    （万元）</w:t>
            </w:r>
          </w:p>
        </w:tc>
        <w:tc>
          <w:tcPr>
            <w:tcW w:w="220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年初预算数</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全年预算数</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全年执行数</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分值 </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执行率</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6" w:hRule="atLeast"/>
          <w:jc w:val="center"/>
        </w:trPr>
        <w:tc>
          <w:tcPr>
            <w:tcW w:w="3136" w:type="dxa"/>
            <w:gridSpan w:val="3"/>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20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年度资金总额：</w:t>
            </w:r>
          </w:p>
        </w:tc>
        <w:tc>
          <w:tcPr>
            <w:tcW w:w="1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6" w:hRule="atLeast"/>
          <w:jc w:val="center"/>
        </w:trPr>
        <w:tc>
          <w:tcPr>
            <w:tcW w:w="3136" w:type="dxa"/>
            <w:gridSpan w:val="3"/>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20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其中：本年财政拨款</w:t>
            </w:r>
          </w:p>
        </w:tc>
        <w:tc>
          <w:tcPr>
            <w:tcW w:w="1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6" w:hRule="atLeast"/>
          <w:jc w:val="center"/>
        </w:trPr>
        <w:tc>
          <w:tcPr>
            <w:tcW w:w="3136" w:type="dxa"/>
            <w:gridSpan w:val="3"/>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20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上年结转资金</w:t>
            </w:r>
          </w:p>
        </w:tc>
        <w:tc>
          <w:tcPr>
            <w:tcW w:w="1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6" w:hRule="atLeast"/>
          <w:jc w:val="center"/>
        </w:trPr>
        <w:tc>
          <w:tcPr>
            <w:tcW w:w="3136" w:type="dxa"/>
            <w:gridSpan w:val="3"/>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209" w:type="dxa"/>
            <w:gridSpan w:val="2"/>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其他资金</w:t>
            </w:r>
          </w:p>
        </w:tc>
        <w:tc>
          <w:tcPr>
            <w:tcW w:w="1405"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1355"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1397"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6" w:hRule="atLeast"/>
          <w:jc w:val="center"/>
        </w:trPr>
        <w:tc>
          <w:tcPr>
            <w:tcW w:w="917" w:type="dxa"/>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年度总体目标</w:t>
            </w:r>
          </w:p>
        </w:tc>
        <w:tc>
          <w:tcPr>
            <w:tcW w:w="718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预期目标</w:t>
            </w:r>
          </w:p>
        </w:tc>
        <w:tc>
          <w:tcPr>
            <w:tcW w:w="41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17"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4"/>
                <w:szCs w:val="24"/>
                <w:u w:val="none"/>
              </w:rPr>
            </w:pPr>
          </w:p>
        </w:tc>
        <w:tc>
          <w:tcPr>
            <w:tcW w:w="718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保障信息系统全年正常运转，提高工作效率。</w:t>
            </w:r>
          </w:p>
        </w:tc>
        <w:tc>
          <w:tcPr>
            <w:tcW w:w="41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机关信息系统运转正常，保障了业务股室工作的正常开展，提高了工作效率。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6" w:hRule="atLeast"/>
          <w:jc w:val="center"/>
        </w:trPr>
        <w:tc>
          <w:tcPr>
            <w:tcW w:w="917" w:type="dxa"/>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绩效指标</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一级指标</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二级指标</w:t>
            </w:r>
          </w:p>
        </w:tc>
        <w:tc>
          <w:tcPr>
            <w:tcW w:w="361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三级指标</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年度指标值</w:t>
            </w: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实际完成值</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分值</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得分</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7" w:hRule="atLeast"/>
          <w:jc w:val="center"/>
        </w:trPr>
        <w:tc>
          <w:tcPr>
            <w:tcW w:w="917"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4"/>
                <w:szCs w:val="24"/>
                <w:u w:val="none"/>
              </w:rPr>
            </w:pPr>
          </w:p>
        </w:tc>
        <w:tc>
          <w:tcPr>
            <w:tcW w:w="9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产出指标(50分)</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数量指标</w:t>
            </w:r>
          </w:p>
        </w:tc>
        <w:tc>
          <w:tcPr>
            <w:tcW w:w="36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数量指标</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98</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16" w:hRule="atLeast"/>
          <w:jc w:val="center"/>
        </w:trPr>
        <w:tc>
          <w:tcPr>
            <w:tcW w:w="917"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4"/>
                <w:szCs w:val="24"/>
                <w:u w:val="none"/>
              </w:rPr>
            </w:pPr>
          </w:p>
        </w:tc>
        <w:tc>
          <w:tcPr>
            <w:tcW w:w="9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6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质量指标</w:t>
            </w:r>
          </w:p>
        </w:tc>
        <w:tc>
          <w:tcPr>
            <w:tcW w:w="36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系统正常运行</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社会救助工作顺利开展，工作效率提高</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917"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4"/>
                <w:szCs w:val="24"/>
                <w:u w:val="none"/>
              </w:rPr>
            </w:pPr>
          </w:p>
        </w:tc>
        <w:tc>
          <w:tcPr>
            <w:tcW w:w="9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6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时效指标</w:t>
            </w:r>
          </w:p>
        </w:tc>
        <w:tc>
          <w:tcPr>
            <w:tcW w:w="36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项目实施进度按计划实施</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5" w:hRule="atLeast"/>
          <w:jc w:val="center"/>
        </w:trPr>
        <w:tc>
          <w:tcPr>
            <w:tcW w:w="917"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4"/>
                <w:szCs w:val="24"/>
                <w:u w:val="none"/>
              </w:rPr>
            </w:pPr>
          </w:p>
        </w:tc>
        <w:tc>
          <w:tcPr>
            <w:tcW w:w="9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6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成本指标</w:t>
            </w:r>
          </w:p>
        </w:tc>
        <w:tc>
          <w:tcPr>
            <w:tcW w:w="36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项目运行费用</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＝100000元</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100000</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5" w:hRule="atLeast"/>
          <w:jc w:val="center"/>
        </w:trPr>
        <w:tc>
          <w:tcPr>
            <w:tcW w:w="917"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4"/>
                <w:szCs w:val="24"/>
                <w:u w:val="none"/>
              </w:rPr>
            </w:pPr>
          </w:p>
        </w:tc>
        <w:tc>
          <w:tcPr>
            <w:tcW w:w="9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效益指标(30分)</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经济效益指标</w:t>
            </w:r>
          </w:p>
        </w:tc>
        <w:tc>
          <w:tcPr>
            <w:tcW w:w="36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无</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86" w:hRule="atLeast"/>
          <w:jc w:val="center"/>
        </w:trPr>
        <w:tc>
          <w:tcPr>
            <w:tcW w:w="917"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4"/>
                <w:szCs w:val="24"/>
                <w:u w:val="none"/>
              </w:rPr>
            </w:pPr>
          </w:p>
        </w:tc>
        <w:tc>
          <w:tcPr>
            <w:tcW w:w="9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6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社会效益指标</w:t>
            </w:r>
          </w:p>
        </w:tc>
        <w:tc>
          <w:tcPr>
            <w:tcW w:w="36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社会救助工作顺利开展</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通过项目实施，进一步提高社会救助工作的工作效率</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917"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4"/>
                <w:szCs w:val="24"/>
                <w:u w:val="none"/>
              </w:rPr>
            </w:pPr>
          </w:p>
        </w:tc>
        <w:tc>
          <w:tcPr>
            <w:tcW w:w="9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6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生态效益指标</w:t>
            </w:r>
          </w:p>
        </w:tc>
        <w:tc>
          <w:tcPr>
            <w:tcW w:w="36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无</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5" w:hRule="atLeast"/>
          <w:jc w:val="center"/>
        </w:trPr>
        <w:tc>
          <w:tcPr>
            <w:tcW w:w="917"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4"/>
                <w:szCs w:val="24"/>
                <w:u w:val="none"/>
              </w:rPr>
            </w:pPr>
          </w:p>
        </w:tc>
        <w:tc>
          <w:tcPr>
            <w:tcW w:w="9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6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可持续影响指标</w:t>
            </w:r>
          </w:p>
        </w:tc>
        <w:tc>
          <w:tcPr>
            <w:tcW w:w="36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可持续性影响</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有效促进社会救助工作的开展</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1" w:hRule="atLeast"/>
          <w:jc w:val="center"/>
        </w:trPr>
        <w:tc>
          <w:tcPr>
            <w:tcW w:w="917"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4"/>
                <w:szCs w:val="24"/>
                <w:u w:val="none"/>
              </w:rPr>
            </w:pP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满意度指标(10分)</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满意度指标</w:t>
            </w:r>
          </w:p>
        </w:tc>
        <w:tc>
          <w:tcPr>
            <w:tcW w:w="36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社会群众满意度</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92</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7" w:hRule="atLeast"/>
          <w:jc w:val="center"/>
        </w:trPr>
        <w:tc>
          <w:tcPr>
            <w:tcW w:w="8105"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总分</w:t>
            </w: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100</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100</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bl>
    <w:p>
      <w:pPr>
        <w:numPr>
          <w:ilvl w:val="0"/>
          <w:numId w:val="0"/>
        </w:numPr>
        <w:ind w:leftChars="0"/>
        <w:jc w:val="left"/>
        <w:rPr>
          <w:rFonts w:hint="eastAsia" w:ascii="仿宋_GB2312" w:hAnsi="仿宋_GB2312" w:eastAsia="仿宋_GB2312" w:cs="仿宋_GB2312"/>
          <w:b w:val="0"/>
          <w:bCs/>
          <w:color w:val="auto"/>
          <w:kern w:val="2"/>
          <w:sz w:val="32"/>
          <w:szCs w:val="32"/>
          <w:lang w:val="en-US" w:eastAsia="zh-CN" w:bidi="ar-SA"/>
        </w:rPr>
      </w:pPr>
    </w:p>
    <w:p>
      <w:pPr>
        <w:numPr>
          <w:ilvl w:val="0"/>
          <w:numId w:val="0"/>
        </w:numPr>
        <w:jc w:val="left"/>
        <w:rPr>
          <w:rFonts w:hint="eastAsia" w:ascii="仿宋_GB2312" w:hAnsi="仿宋_GB2312" w:eastAsia="仿宋_GB2312" w:cs="仿宋_GB2312"/>
          <w:b w:val="0"/>
          <w:bCs/>
          <w:color w:val="auto"/>
          <w:kern w:val="2"/>
          <w:sz w:val="32"/>
          <w:szCs w:val="32"/>
          <w:lang w:val="en-US" w:eastAsia="zh-CN" w:bidi="ar-SA"/>
        </w:rPr>
      </w:pPr>
      <w:r>
        <w:rPr>
          <w:rFonts w:hint="eastAsia" w:ascii="仿宋_GB2312" w:hAnsi="仿宋_GB2312" w:eastAsia="仿宋_GB2312" w:cs="仿宋_GB2312"/>
          <w:b w:val="0"/>
          <w:bCs/>
          <w:color w:val="auto"/>
          <w:kern w:val="2"/>
          <w:sz w:val="32"/>
          <w:szCs w:val="32"/>
          <w:lang w:val="en-US" w:eastAsia="zh-CN" w:bidi="ar-SA"/>
        </w:rPr>
        <w:t>3.殡仪馆机构运行项目支出绩效表</w:t>
      </w:r>
    </w:p>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68"/>
        <w:gridCol w:w="828"/>
        <w:gridCol w:w="1610"/>
        <w:gridCol w:w="1718"/>
        <w:gridCol w:w="1530"/>
        <w:gridCol w:w="981"/>
        <w:gridCol w:w="1424"/>
        <w:gridCol w:w="1490"/>
        <w:gridCol w:w="1204"/>
        <w:gridCol w:w="1222"/>
        <w:gridCol w:w="99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5000" w:type="pct"/>
            <w:gridSpan w:val="11"/>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 xml:space="preserve">       项目支出绩效自评表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000" w:type="pct"/>
            <w:gridSpan w:val="11"/>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11" w:type="pct"/>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292" w:type="pct"/>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567" w:type="pct"/>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606" w:type="pct"/>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539" w:type="pct"/>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346" w:type="pct"/>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502" w:type="pct"/>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525" w:type="pct"/>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424" w:type="pct"/>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431" w:type="pct"/>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352" w:type="pct"/>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127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3727" w:type="pct"/>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殡仪馆机构运行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127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主管部门</w:t>
            </w:r>
          </w:p>
        </w:tc>
        <w:tc>
          <w:tcPr>
            <w:tcW w:w="1994"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041-黟县民政局</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实施单位</w:t>
            </w:r>
          </w:p>
        </w:tc>
        <w:tc>
          <w:tcPr>
            <w:tcW w:w="120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041001-黟县民政局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1272" w:type="pct"/>
            <w:gridSpan w:val="3"/>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项目资金                    （万元）</w:t>
            </w:r>
          </w:p>
        </w:tc>
        <w:tc>
          <w:tcPr>
            <w:tcW w:w="114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年初预算数</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全年预算数</w:t>
            </w: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全年执行数</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分值 </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执行率</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1272" w:type="pct"/>
            <w:gridSpan w:val="3"/>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4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年度资金总额：</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1272" w:type="pct"/>
            <w:gridSpan w:val="3"/>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4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其中：本年财政拨款</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1272" w:type="pct"/>
            <w:gridSpan w:val="3"/>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4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上年结转资金</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1272" w:type="pct"/>
            <w:gridSpan w:val="3"/>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45" w:type="pct"/>
            <w:gridSpan w:val="2"/>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其他资金</w:t>
            </w:r>
          </w:p>
        </w:tc>
        <w:tc>
          <w:tcPr>
            <w:tcW w:w="346"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502"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525"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411" w:type="pct"/>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年度总体目标</w:t>
            </w:r>
          </w:p>
        </w:tc>
        <w:tc>
          <w:tcPr>
            <w:tcW w:w="2854"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预期目标</w:t>
            </w:r>
          </w:p>
        </w:tc>
        <w:tc>
          <w:tcPr>
            <w:tcW w:w="1733"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0" w:hRule="atLeast"/>
        </w:trPr>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4"/>
                <w:szCs w:val="24"/>
                <w:u w:val="none"/>
              </w:rPr>
            </w:pPr>
          </w:p>
        </w:tc>
        <w:tc>
          <w:tcPr>
            <w:tcW w:w="2854"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保障殡仪馆、救助管理站正常运转，全年人员工资、福利按时发放。</w:t>
            </w:r>
          </w:p>
        </w:tc>
        <w:tc>
          <w:tcPr>
            <w:tcW w:w="173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殡仪馆职工全年工资福利正常发放，机构运转正常。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411" w:type="pct"/>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绩效指标</w:t>
            </w: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一级指标</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二级指标</w:t>
            </w:r>
          </w:p>
        </w:tc>
        <w:tc>
          <w:tcPr>
            <w:tcW w:w="149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三级指标</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年度指标值</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实际完成值</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分值</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得分</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4"/>
                <w:szCs w:val="24"/>
                <w:u w:val="none"/>
              </w:rPr>
            </w:pPr>
          </w:p>
        </w:tc>
        <w:tc>
          <w:tcPr>
            <w:tcW w:w="2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产出指标(50分)</w:t>
            </w:r>
          </w:p>
        </w:tc>
        <w:tc>
          <w:tcPr>
            <w:tcW w:w="5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数量指标</w:t>
            </w:r>
          </w:p>
        </w:tc>
        <w:tc>
          <w:tcPr>
            <w:tcW w:w="149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保障机构人员经费，日常工作运转</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机构正常运转</w:t>
            </w: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4"/>
                <w:szCs w:val="24"/>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9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保障机构人员经费，日常工作运转</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机构正常运转</w:t>
            </w: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4"/>
                <w:szCs w:val="24"/>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67" w:type="pct"/>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质量指标</w:t>
            </w:r>
          </w:p>
        </w:tc>
        <w:tc>
          <w:tcPr>
            <w:tcW w:w="149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质量指标</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显著</w:t>
            </w: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4"/>
                <w:szCs w:val="24"/>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67"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9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质量指标</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显著</w:t>
            </w: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4"/>
                <w:szCs w:val="24"/>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67" w:type="pct"/>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时效指标</w:t>
            </w:r>
          </w:p>
        </w:tc>
        <w:tc>
          <w:tcPr>
            <w:tcW w:w="149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按时支付人员工资、福利</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4"/>
                <w:szCs w:val="24"/>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67"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9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按时支付人员工资、福利</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4"/>
                <w:szCs w:val="24"/>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67" w:type="pct"/>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成本指标</w:t>
            </w:r>
          </w:p>
        </w:tc>
        <w:tc>
          <w:tcPr>
            <w:tcW w:w="149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保障正常运转</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＝250000元</w:t>
            </w: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250000</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4"/>
                <w:szCs w:val="24"/>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67"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9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保障正常运转</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＝250000元</w:t>
            </w: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250000</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4"/>
                <w:szCs w:val="24"/>
                <w:u w:val="none"/>
              </w:rPr>
            </w:pPr>
          </w:p>
        </w:tc>
        <w:tc>
          <w:tcPr>
            <w:tcW w:w="2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效益指标(30分)</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经济效益指标</w:t>
            </w:r>
          </w:p>
        </w:tc>
        <w:tc>
          <w:tcPr>
            <w:tcW w:w="149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无</w:t>
            </w: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4"/>
                <w:szCs w:val="24"/>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67" w:type="pct"/>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社会效益指标</w:t>
            </w:r>
          </w:p>
        </w:tc>
        <w:tc>
          <w:tcPr>
            <w:tcW w:w="149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机构运转正常</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全年</w:t>
            </w: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4"/>
                <w:szCs w:val="24"/>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67"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9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机构运转正常</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全年</w:t>
            </w: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4"/>
                <w:szCs w:val="24"/>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67"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生态效益指标</w:t>
            </w:r>
          </w:p>
        </w:tc>
        <w:tc>
          <w:tcPr>
            <w:tcW w:w="149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无</w:t>
            </w: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4"/>
                <w:szCs w:val="24"/>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67"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可持续影响指标</w:t>
            </w:r>
          </w:p>
        </w:tc>
        <w:tc>
          <w:tcPr>
            <w:tcW w:w="149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无</w:t>
            </w: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4"/>
                <w:szCs w:val="24"/>
                <w:u w:val="none"/>
              </w:rPr>
            </w:pPr>
          </w:p>
        </w:tc>
        <w:tc>
          <w:tcPr>
            <w:tcW w:w="2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满意度指标(10分)</w:t>
            </w:r>
          </w:p>
        </w:tc>
        <w:tc>
          <w:tcPr>
            <w:tcW w:w="5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满意度指标</w:t>
            </w:r>
          </w:p>
        </w:tc>
        <w:tc>
          <w:tcPr>
            <w:tcW w:w="149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员工满意度</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92</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4"/>
                <w:szCs w:val="24"/>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9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员工满意度</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92</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3266"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总分</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100</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100</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bl>
    <w:p>
      <w:pPr>
        <w:numPr>
          <w:ilvl w:val="0"/>
          <w:numId w:val="0"/>
        </w:numPr>
        <w:ind w:leftChars="0"/>
        <w:jc w:val="left"/>
        <w:rPr>
          <w:rFonts w:hint="eastAsia" w:ascii="仿宋_GB2312" w:hAnsi="仿宋_GB2312" w:eastAsia="仿宋_GB2312" w:cs="仿宋_GB2312"/>
          <w:b w:val="0"/>
          <w:bCs/>
          <w:color w:val="auto"/>
          <w:kern w:val="2"/>
          <w:sz w:val="32"/>
          <w:szCs w:val="32"/>
          <w:lang w:val="en-US" w:eastAsia="zh-CN" w:bidi="ar-SA"/>
        </w:rPr>
      </w:pPr>
    </w:p>
    <w:p>
      <w:pPr>
        <w:numPr>
          <w:ilvl w:val="0"/>
          <w:numId w:val="0"/>
        </w:numPr>
        <w:jc w:val="left"/>
        <w:rPr>
          <w:rFonts w:hint="eastAsia" w:ascii="仿宋_GB2312" w:hAnsi="仿宋_GB2312" w:eastAsia="仿宋_GB2312" w:cs="仿宋_GB2312"/>
          <w:b w:val="0"/>
          <w:bCs/>
          <w:color w:val="auto"/>
          <w:kern w:val="2"/>
          <w:sz w:val="32"/>
          <w:szCs w:val="32"/>
          <w:lang w:val="en-US" w:eastAsia="zh-CN" w:bidi="ar-SA"/>
        </w:rPr>
      </w:pPr>
      <w:r>
        <w:rPr>
          <w:rFonts w:hint="eastAsia" w:ascii="仿宋_GB2312" w:hAnsi="仿宋_GB2312" w:eastAsia="仿宋_GB2312" w:cs="仿宋_GB2312"/>
          <w:kern w:val="2"/>
          <w:sz w:val="32"/>
          <w:szCs w:val="32"/>
          <w:lang w:val="en-US" w:eastAsia="zh-CN" w:bidi="ar-SA"/>
        </w:rPr>
        <w:t>4.专项业务费</w:t>
      </w:r>
      <w:r>
        <w:rPr>
          <w:rFonts w:hint="eastAsia" w:ascii="仿宋_GB2312" w:hAnsi="仿宋_GB2312" w:eastAsia="仿宋_GB2312" w:cs="仿宋_GB2312"/>
          <w:b w:val="0"/>
          <w:bCs/>
          <w:color w:val="auto"/>
          <w:kern w:val="2"/>
          <w:sz w:val="32"/>
          <w:szCs w:val="32"/>
          <w:lang w:val="en-US" w:eastAsia="zh-CN" w:bidi="ar-SA"/>
        </w:rPr>
        <w:t>项目支出绩效表</w:t>
      </w:r>
    </w:p>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54"/>
        <w:gridCol w:w="817"/>
        <w:gridCol w:w="1582"/>
        <w:gridCol w:w="1690"/>
        <w:gridCol w:w="1505"/>
        <w:gridCol w:w="862"/>
        <w:gridCol w:w="1276"/>
        <w:gridCol w:w="1691"/>
        <w:gridCol w:w="1103"/>
        <w:gridCol w:w="1472"/>
        <w:gridCol w:w="102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5000" w:type="pct"/>
            <w:gridSpan w:val="11"/>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 xml:space="preserve">       项目支出绩效自评表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000" w:type="pct"/>
            <w:gridSpan w:val="11"/>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07" w:type="pct"/>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288" w:type="pct"/>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557" w:type="pct"/>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596" w:type="pct"/>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530" w:type="pct"/>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303" w:type="pct"/>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450" w:type="pct"/>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596" w:type="pct"/>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388" w:type="pct"/>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519" w:type="pct"/>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360" w:type="pct"/>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125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3746" w:type="pct"/>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专项业务费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125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主管部门</w:t>
            </w:r>
          </w:p>
        </w:tc>
        <w:tc>
          <w:tcPr>
            <w:tcW w:w="1881"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041-黟县民政局</w:t>
            </w: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实施单位</w:t>
            </w:r>
          </w:p>
        </w:tc>
        <w:tc>
          <w:tcPr>
            <w:tcW w:w="126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041001-黟县民政局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1253" w:type="pct"/>
            <w:gridSpan w:val="3"/>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项目资金                    （万元）</w:t>
            </w:r>
          </w:p>
        </w:tc>
        <w:tc>
          <w:tcPr>
            <w:tcW w:w="112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年初预算数</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全年预算数</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全年执行数</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分值 </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执行率</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1253" w:type="pct"/>
            <w:gridSpan w:val="3"/>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2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年度资金总额：</w:t>
            </w: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1253" w:type="pct"/>
            <w:gridSpan w:val="3"/>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2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其中：本年财政拨款</w:t>
            </w: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1253" w:type="pct"/>
            <w:gridSpan w:val="3"/>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2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上年结转资金</w:t>
            </w: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1253" w:type="pct"/>
            <w:gridSpan w:val="3"/>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27" w:type="pct"/>
            <w:gridSpan w:val="2"/>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其他资金</w:t>
            </w:r>
          </w:p>
        </w:tc>
        <w:tc>
          <w:tcPr>
            <w:tcW w:w="303"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450"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596"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407" w:type="pct"/>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年度总体目标</w:t>
            </w:r>
          </w:p>
        </w:tc>
        <w:tc>
          <w:tcPr>
            <w:tcW w:w="2727"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预期目标</w:t>
            </w:r>
          </w:p>
        </w:tc>
        <w:tc>
          <w:tcPr>
            <w:tcW w:w="1865"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0" w:hRule="atLeast"/>
        </w:trPr>
        <w:tc>
          <w:tcPr>
            <w:tcW w:w="407"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4"/>
                <w:szCs w:val="24"/>
                <w:u w:val="none"/>
              </w:rPr>
            </w:pPr>
          </w:p>
        </w:tc>
        <w:tc>
          <w:tcPr>
            <w:tcW w:w="2727"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保障机关日常办公正常运转，会议培训等活动的正常开展。</w:t>
            </w:r>
          </w:p>
        </w:tc>
        <w:tc>
          <w:tcPr>
            <w:tcW w:w="186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年初预定目标均已实现，保障了机关的正常运转，会议培训等活动的正常开展。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407" w:type="pct"/>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绩效指标</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一级指标</w:t>
            </w: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二级指标</w:t>
            </w:r>
          </w:p>
        </w:tc>
        <w:tc>
          <w:tcPr>
            <w:tcW w:w="143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三级指标</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年度指标值</w:t>
            </w: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实际完成值</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分值</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得分</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407"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4"/>
                <w:szCs w:val="24"/>
                <w:u w:val="none"/>
              </w:rPr>
            </w:pPr>
          </w:p>
        </w:tc>
        <w:tc>
          <w:tcPr>
            <w:tcW w:w="2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产出指标(50分)</w:t>
            </w:r>
          </w:p>
        </w:tc>
        <w:tc>
          <w:tcPr>
            <w:tcW w:w="55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数量指标</w:t>
            </w:r>
          </w:p>
        </w:tc>
        <w:tc>
          <w:tcPr>
            <w:tcW w:w="14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日常办公的日常运转</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有力保障</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407"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4"/>
                <w:szCs w:val="24"/>
                <w:u w:val="none"/>
              </w:rPr>
            </w:pPr>
          </w:p>
        </w:tc>
        <w:tc>
          <w:tcPr>
            <w:tcW w:w="2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确保职工工资、福利正常发放</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7"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4"/>
                <w:szCs w:val="24"/>
                <w:u w:val="none"/>
              </w:rPr>
            </w:pPr>
          </w:p>
        </w:tc>
        <w:tc>
          <w:tcPr>
            <w:tcW w:w="2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57"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质量指标</w:t>
            </w:r>
          </w:p>
        </w:tc>
        <w:tc>
          <w:tcPr>
            <w:tcW w:w="14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机关聘用职工工资、福利等按时发放。</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7"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4"/>
                <w:szCs w:val="24"/>
                <w:u w:val="none"/>
              </w:rPr>
            </w:pPr>
          </w:p>
        </w:tc>
        <w:tc>
          <w:tcPr>
            <w:tcW w:w="2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57"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时效指标</w:t>
            </w:r>
          </w:p>
        </w:tc>
        <w:tc>
          <w:tcPr>
            <w:tcW w:w="14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及时发放工资福利、维修办公用品</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年度内完成</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7"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4"/>
                <w:szCs w:val="24"/>
                <w:u w:val="none"/>
              </w:rPr>
            </w:pPr>
          </w:p>
        </w:tc>
        <w:tc>
          <w:tcPr>
            <w:tcW w:w="2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57"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成本指标</w:t>
            </w:r>
          </w:p>
        </w:tc>
        <w:tc>
          <w:tcPr>
            <w:tcW w:w="14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机关运行经费</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≤210000元</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210000</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407"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4"/>
                <w:szCs w:val="24"/>
                <w:u w:val="none"/>
              </w:rPr>
            </w:pPr>
          </w:p>
        </w:tc>
        <w:tc>
          <w:tcPr>
            <w:tcW w:w="2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效益指标(30分)</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经济效益指标</w:t>
            </w:r>
          </w:p>
        </w:tc>
        <w:tc>
          <w:tcPr>
            <w:tcW w:w="14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无</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7"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4"/>
                <w:szCs w:val="24"/>
                <w:u w:val="none"/>
              </w:rPr>
            </w:pPr>
          </w:p>
        </w:tc>
        <w:tc>
          <w:tcPr>
            <w:tcW w:w="2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57" w:type="pct"/>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社会效益指标</w:t>
            </w:r>
          </w:p>
        </w:tc>
        <w:tc>
          <w:tcPr>
            <w:tcW w:w="14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保障聘用人员工资福利发放，确保大家安心工作。</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覆盖率达到100%</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407"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4"/>
                <w:szCs w:val="24"/>
                <w:u w:val="none"/>
              </w:rPr>
            </w:pPr>
          </w:p>
        </w:tc>
        <w:tc>
          <w:tcPr>
            <w:tcW w:w="2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57"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社会效益指标</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显著</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7"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4"/>
                <w:szCs w:val="24"/>
                <w:u w:val="none"/>
              </w:rPr>
            </w:pPr>
          </w:p>
        </w:tc>
        <w:tc>
          <w:tcPr>
            <w:tcW w:w="2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57"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生态效益指标</w:t>
            </w:r>
          </w:p>
        </w:tc>
        <w:tc>
          <w:tcPr>
            <w:tcW w:w="14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无</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7"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4"/>
                <w:szCs w:val="24"/>
                <w:u w:val="none"/>
              </w:rPr>
            </w:pPr>
          </w:p>
        </w:tc>
        <w:tc>
          <w:tcPr>
            <w:tcW w:w="2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57"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可持续影响指标</w:t>
            </w:r>
          </w:p>
        </w:tc>
        <w:tc>
          <w:tcPr>
            <w:tcW w:w="14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无</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407"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4"/>
                <w:szCs w:val="24"/>
                <w:u w:val="none"/>
              </w:rPr>
            </w:pPr>
          </w:p>
        </w:tc>
        <w:tc>
          <w:tcPr>
            <w:tcW w:w="2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满意度指标(10分)</w:t>
            </w:r>
          </w:p>
        </w:tc>
        <w:tc>
          <w:tcPr>
            <w:tcW w:w="55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满意度指标</w:t>
            </w:r>
          </w:p>
        </w:tc>
        <w:tc>
          <w:tcPr>
            <w:tcW w:w="14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会议培训工作的满意度</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满意</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407"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4"/>
                <w:szCs w:val="24"/>
                <w:u w:val="none"/>
              </w:rPr>
            </w:pPr>
          </w:p>
        </w:tc>
        <w:tc>
          <w:tcPr>
            <w:tcW w:w="2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服务对象满意度</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满意</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3134"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总分</w:t>
            </w: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100</w:t>
            </w: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4"/>
                <w:szCs w:val="24"/>
                <w:u w:val="none"/>
                <w:lang w:val="en-US"/>
              </w:rPr>
            </w:pPr>
            <w:r>
              <w:rPr>
                <w:rFonts w:hint="eastAsia" w:ascii="宋体" w:hAnsi="宋体" w:eastAsia="宋体" w:cs="宋体"/>
                <w:b/>
                <w:bCs/>
                <w:i w:val="0"/>
                <w:iCs w:val="0"/>
                <w:color w:val="000000"/>
                <w:kern w:val="0"/>
                <w:sz w:val="24"/>
                <w:szCs w:val="24"/>
                <w:u w:val="none"/>
                <w:lang w:val="en-US" w:eastAsia="zh-CN" w:bidi="ar"/>
              </w:rPr>
              <w:t>100</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bl>
    <w:p>
      <w:pPr>
        <w:bidi w:val="0"/>
        <w:jc w:val="left"/>
        <w:rPr>
          <w:rFonts w:hint="eastAsia" w:ascii="仿宋_GB2312" w:hAnsi="仿宋_GB2312" w:eastAsia="仿宋_GB2312" w:cs="仿宋_GB2312"/>
          <w:kern w:val="2"/>
          <w:sz w:val="32"/>
          <w:szCs w:val="32"/>
          <w:lang w:val="en-US" w:eastAsia="zh-CN" w:bidi="ar-SA"/>
        </w:rPr>
      </w:pPr>
    </w:p>
    <w:p>
      <w:pPr>
        <w:numPr>
          <w:ilvl w:val="0"/>
          <w:numId w:val="0"/>
        </w:numPr>
        <w:jc w:val="left"/>
        <w:rPr>
          <w:rFonts w:hint="eastAsia" w:ascii="仿宋_GB2312" w:hAnsi="仿宋_GB2312" w:eastAsia="仿宋_GB2312" w:cs="仿宋_GB2312"/>
          <w:b w:val="0"/>
          <w:bCs/>
          <w:color w:val="auto"/>
          <w:kern w:val="2"/>
          <w:sz w:val="32"/>
          <w:szCs w:val="32"/>
          <w:lang w:val="en-US" w:eastAsia="zh-CN" w:bidi="ar-SA"/>
        </w:rPr>
      </w:pPr>
      <w:r>
        <w:rPr>
          <w:rFonts w:hint="eastAsia" w:ascii="仿宋_GB2312" w:hAnsi="仿宋_GB2312" w:eastAsia="仿宋_GB2312" w:cs="仿宋_GB2312"/>
          <w:kern w:val="2"/>
          <w:sz w:val="32"/>
          <w:szCs w:val="32"/>
          <w:lang w:val="en-US" w:eastAsia="zh-CN" w:bidi="ar-SA"/>
        </w:rPr>
        <w:t>5.黄山市低收入人口动态监测信息平台</w:t>
      </w:r>
      <w:r>
        <w:rPr>
          <w:rFonts w:hint="eastAsia" w:ascii="仿宋_GB2312" w:hAnsi="仿宋_GB2312" w:eastAsia="仿宋_GB2312" w:cs="仿宋_GB2312"/>
          <w:b w:val="0"/>
          <w:bCs/>
          <w:color w:val="auto"/>
          <w:kern w:val="2"/>
          <w:sz w:val="32"/>
          <w:szCs w:val="32"/>
          <w:lang w:val="en-US" w:eastAsia="zh-CN" w:bidi="ar-SA"/>
        </w:rPr>
        <w:t>项目支出绩效表</w:t>
      </w:r>
    </w:p>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68"/>
        <w:gridCol w:w="828"/>
        <w:gridCol w:w="1610"/>
        <w:gridCol w:w="1718"/>
        <w:gridCol w:w="1530"/>
        <w:gridCol w:w="857"/>
        <w:gridCol w:w="1573"/>
        <w:gridCol w:w="1622"/>
        <w:gridCol w:w="1073"/>
        <w:gridCol w:w="1222"/>
        <w:gridCol w:w="9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5000" w:type="pct"/>
            <w:gridSpan w:val="11"/>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 xml:space="preserve">       项目支出绩效自评表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000" w:type="pct"/>
            <w:gridSpan w:val="11"/>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11" w:type="pct"/>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292" w:type="pct"/>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567" w:type="pct"/>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606" w:type="pct"/>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539" w:type="pct"/>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302" w:type="pct"/>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555" w:type="pct"/>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572" w:type="pct"/>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378" w:type="pct"/>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431" w:type="pct"/>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343" w:type="pct"/>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127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3727" w:type="pct"/>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黄山市低收入人口动态监测信息平台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127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主管部门</w:t>
            </w:r>
          </w:p>
        </w:tc>
        <w:tc>
          <w:tcPr>
            <w:tcW w:w="2003"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041-黟县民政局</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实施单位</w:t>
            </w:r>
          </w:p>
        </w:tc>
        <w:tc>
          <w:tcPr>
            <w:tcW w:w="115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041001-黟县民政局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1272" w:type="pct"/>
            <w:gridSpan w:val="3"/>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项目资金                    （万元）</w:t>
            </w:r>
          </w:p>
        </w:tc>
        <w:tc>
          <w:tcPr>
            <w:tcW w:w="114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年初预算数</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全年预算数</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全年执行数</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分值 </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执行率</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1272" w:type="pct"/>
            <w:gridSpan w:val="3"/>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4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年度资金总额：</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18.286</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18.286</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1272" w:type="pct"/>
            <w:gridSpan w:val="3"/>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4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其中：本年财政拨款</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18.286</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18.286</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1272" w:type="pct"/>
            <w:gridSpan w:val="3"/>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4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上年结转资金</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1272" w:type="pct"/>
            <w:gridSpan w:val="3"/>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45" w:type="pct"/>
            <w:gridSpan w:val="2"/>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其他资金</w:t>
            </w:r>
          </w:p>
        </w:tc>
        <w:tc>
          <w:tcPr>
            <w:tcW w:w="302"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555"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572"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411" w:type="pct"/>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年度总体目标</w:t>
            </w:r>
          </w:p>
        </w:tc>
        <w:tc>
          <w:tcPr>
            <w:tcW w:w="286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预期目标</w:t>
            </w:r>
          </w:p>
        </w:tc>
        <w:tc>
          <w:tcPr>
            <w:tcW w:w="1724"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0" w:hRule="atLeast"/>
        </w:trPr>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4"/>
                <w:szCs w:val="24"/>
                <w:u w:val="none"/>
              </w:rPr>
            </w:pPr>
          </w:p>
        </w:tc>
        <w:tc>
          <w:tcPr>
            <w:tcW w:w="286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进一步提升我县对低保人群动态检测的水平，形成精准救助，确保困难群众的基本生活。</w:t>
            </w:r>
          </w:p>
        </w:tc>
        <w:tc>
          <w:tcPr>
            <w:tcW w:w="172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完成低收入人口监测平台的建设，提高全县低保人群动态监测水平。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411" w:type="pct"/>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绩效指标</w:t>
            </w: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一级指标</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二级指标</w:t>
            </w:r>
          </w:p>
        </w:tc>
        <w:tc>
          <w:tcPr>
            <w:tcW w:w="144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三级指标</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年度指标值</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实际完成值</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分值</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得分</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4"/>
                <w:szCs w:val="24"/>
                <w:u w:val="none"/>
              </w:rPr>
            </w:pPr>
          </w:p>
        </w:tc>
        <w:tc>
          <w:tcPr>
            <w:tcW w:w="2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产出指标(50分)</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数量指标</w:t>
            </w:r>
          </w:p>
        </w:tc>
        <w:tc>
          <w:tcPr>
            <w:tcW w:w="144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数量指标</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4"/>
                <w:szCs w:val="24"/>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67"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质量指标</w:t>
            </w:r>
          </w:p>
        </w:tc>
        <w:tc>
          <w:tcPr>
            <w:tcW w:w="144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质量指标</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4"/>
                <w:szCs w:val="24"/>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67"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时效指标</w:t>
            </w:r>
          </w:p>
        </w:tc>
        <w:tc>
          <w:tcPr>
            <w:tcW w:w="144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时效指标</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4"/>
                <w:szCs w:val="24"/>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67"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成本指标</w:t>
            </w:r>
          </w:p>
        </w:tc>
        <w:tc>
          <w:tcPr>
            <w:tcW w:w="144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成本指标</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≤19万元</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18.29</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4"/>
                <w:szCs w:val="24"/>
                <w:u w:val="none"/>
              </w:rPr>
            </w:pPr>
          </w:p>
        </w:tc>
        <w:tc>
          <w:tcPr>
            <w:tcW w:w="2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效益指标(30分)</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经济效益指标</w:t>
            </w:r>
          </w:p>
        </w:tc>
        <w:tc>
          <w:tcPr>
            <w:tcW w:w="144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经济效益</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4"/>
                <w:szCs w:val="24"/>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67"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社会效益指标</w:t>
            </w:r>
          </w:p>
        </w:tc>
        <w:tc>
          <w:tcPr>
            <w:tcW w:w="144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社会效益</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显著</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4"/>
                <w:szCs w:val="24"/>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67"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生态效益指标</w:t>
            </w:r>
          </w:p>
        </w:tc>
        <w:tc>
          <w:tcPr>
            <w:tcW w:w="144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无</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4"/>
                <w:szCs w:val="24"/>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67"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可持续影响指标</w:t>
            </w:r>
          </w:p>
        </w:tc>
        <w:tc>
          <w:tcPr>
            <w:tcW w:w="144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可持续影响</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进一步扩大</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4"/>
                <w:szCs w:val="24"/>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满意度指标(10分)</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满意度指标</w:t>
            </w:r>
          </w:p>
        </w:tc>
        <w:tc>
          <w:tcPr>
            <w:tcW w:w="144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低收入群体满意度</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显著</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3275"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总分</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100</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100</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bl>
    <w:p>
      <w:pPr>
        <w:bidi w:val="0"/>
        <w:jc w:val="left"/>
        <w:rPr>
          <w:rFonts w:hint="eastAsia" w:ascii="仿宋_GB2312" w:hAnsi="仿宋_GB2312" w:eastAsia="仿宋_GB2312" w:cs="仿宋_GB2312"/>
          <w:kern w:val="2"/>
          <w:sz w:val="32"/>
          <w:szCs w:val="32"/>
          <w:lang w:val="en-US" w:eastAsia="zh-CN" w:bidi="ar-SA"/>
        </w:rPr>
      </w:pPr>
    </w:p>
    <w:p>
      <w:pPr>
        <w:numPr>
          <w:ilvl w:val="0"/>
          <w:numId w:val="0"/>
        </w:numPr>
        <w:jc w:val="left"/>
        <w:rPr>
          <w:rFonts w:hint="eastAsia" w:ascii="仿宋_GB2312" w:hAnsi="仿宋_GB2312" w:eastAsia="仿宋_GB2312" w:cs="仿宋_GB2312"/>
          <w:b w:val="0"/>
          <w:bCs/>
          <w:color w:val="auto"/>
          <w:kern w:val="2"/>
          <w:sz w:val="32"/>
          <w:szCs w:val="32"/>
          <w:lang w:val="en-US" w:eastAsia="zh-CN" w:bidi="ar-SA"/>
        </w:rPr>
      </w:pPr>
      <w:r>
        <w:rPr>
          <w:rFonts w:hint="eastAsia" w:ascii="仿宋_GB2312" w:hAnsi="仿宋_GB2312" w:eastAsia="仿宋_GB2312" w:cs="仿宋_GB2312"/>
          <w:kern w:val="2"/>
          <w:sz w:val="32"/>
          <w:szCs w:val="32"/>
          <w:lang w:val="en-US" w:eastAsia="zh-CN" w:bidi="ar-SA"/>
        </w:rPr>
        <w:t>6.困难人员救助暨困难职工帮扶(民生配套项目)</w:t>
      </w:r>
      <w:r>
        <w:rPr>
          <w:rFonts w:hint="eastAsia" w:ascii="仿宋_GB2312" w:hAnsi="仿宋_GB2312" w:eastAsia="仿宋_GB2312" w:cs="仿宋_GB2312"/>
          <w:b w:val="0"/>
          <w:bCs/>
          <w:color w:val="auto"/>
          <w:kern w:val="2"/>
          <w:sz w:val="32"/>
          <w:szCs w:val="32"/>
          <w:lang w:val="en-US" w:eastAsia="zh-CN" w:bidi="ar-SA"/>
        </w:rPr>
        <w:t>项目支出绩效表</w:t>
      </w:r>
    </w:p>
    <w:tbl>
      <w:tblPr>
        <w:tblStyle w:val="2"/>
        <w:tblW w:w="522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13"/>
        <w:gridCol w:w="793"/>
        <w:gridCol w:w="1520"/>
        <w:gridCol w:w="1625"/>
        <w:gridCol w:w="1444"/>
        <w:gridCol w:w="1587"/>
        <w:gridCol w:w="1776"/>
        <w:gridCol w:w="1846"/>
        <w:gridCol w:w="973"/>
        <w:gridCol w:w="1297"/>
        <w:gridCol w:w="82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5000" w:type="pct"/>
            <w:gridSpan w:val="11"/>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 xml:space="preserve">       项目支出绩效自评表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000" w:type="pct"/>
            <w:gridSpan w:val="11"/>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75" w:type="pct"/>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268" w:type="pct"/>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513" w:type="pct"/>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549" w:type="pct"/>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487" w:type="pct"/>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536" w:type="pct"/>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600" w:type="pct"/>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623" w:type="pct"/>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328" w:type="pct"/>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438" w:type="pct"/>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278" w:type="pct"/>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115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3842" w:type="pct"/>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困难人员救助暨困难职工帮扶(民生配套项目)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115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主管部门</w:t>
            </w:r>
          </w:p>
        </w:tc>
        <w:tc>
          <w:tcPr>
            <w:tcW w:w="2173"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041-黟县民政局</w:t>
            </w:r>
          </w:p>
        </w:tc>
        <w:tc>
          <w:tcPr>
            <w:tcW w:w="6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实施单位</w:t>
            </w:r>
          </w:p>
        </w:tc>
        <w:tc>
          <w:tcPr>
            <w:tcW w:w="104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041001-黟县民政局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1157" w:type="pct"/>
            <w:gridSpan w:val="3"/>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项目资金                    （万元）</w:t>
            </w:r>
          </w:p>
        </w:tc>
        <w:tc>
          <w:tcPr>
            <w:tcW w:w="103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年初预算数</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全年预算数</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全年执行数</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分值 </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执行率</w:t>
            </w: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1157" w:type="pct"/>
            <w:gridSpan w:val="3"/>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3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年度资金总额：</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541.31</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503.615</w:t>
            </w:r>
          </w:p>
        </w:tc>
        <w:tc>
          <w:tcPr>
            <w:tcW w:w="6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503.615</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1157" w:type="pct"/>
            <w:gridSpan w:val="3"/>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3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其中：本年财政拨款</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541.31</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503.615</w:t>
            </w:r>
          </w:p>
        </w:tc>
        <w:tc>
          <w:tcPr>
            <w:tcW w:w="6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503.615</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1157" w:type="pct"/>
            <w:gridSpan w:val="3"/>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3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上年结转资金</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6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1157" w:type="pct"/>
            <w:gridSpan w:val="3"/>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36" w:type="pct"/>
            <w:gridSpan w:val="2"/>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其他资金</w:t>
            </w:r>
          </w:p>
        </w:tc>
        <w:tc>
          <w:tcPr>
            <w:tcW w:w="536"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600"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623"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375" w:type="pct"/>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年度总体目标</w:t>
            </w:r>
          </w:p>
        </w:tc>
        <w:tc>
          <w:tcPr>
            <w:tcW w:w="2954"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预期目标</w:t>
            </w:r>
          </w:p>
        </w:tc>
        <w:tc>
          <w:tcPr>
            <w:tcW w:w="1669"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0" w:hRule="atLeast"/>
        </w:trPr>
        <w:tc>
          <w:tcPr>
            <w:tcW w:w="375"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4"/>
                <w:szCs w:val="24"/>
                <w:u w:val="none"/>
              </w:rPr>
            </w:pPr>
          </w:p>
        </w:tc>
        <w:tc>
          <w:tcPr>
            <w:tcW w:w="2954"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保障困难人员资金正常发放，提高困难群众的生活水平。</w:t>
            </w:r>
          </w:p>
        </w:tc>
        <w:tc>
          <w:tcPr>
            <w:tcW w:w="166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全年全县困难群众救助资金按月发放到位，提高了困难群众的基本生活水平。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75" w:type="pct"/>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绩效指标</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一级指标</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二级指标</w:t>
            </w:r>
          </w:p>
        </w:tc>
        <w:tc>
          <w:tcPr>
            <w:tcW w:w="157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三级指标</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年度指标值</w:t>
            </w:r>
          </w:p>
        </w:tc>
        <w:tc>
          <w:tcPr>
            <w:tcW w:w="6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实际完成值</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分值</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得分</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375"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4"/>
                <w:szCs w:val="24"/>
                <w:u w:val="none"/>
              </w:rPr>
            </w:pPr>
          </w:p>
        </w:tc>
        <w:tc>
          <w:tcPr>
            <w:tcW w:w="2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产出指标(50分)</w:t>
            </w:r>
          </w:p>
        </w:tc>
        <w:tc>
          <w:tcPr>
            <w:tcW w:w="5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数量指标</w:t>
            </w:r>
          </w:p>
        </w:tc>
        <w:tc>
          <w:tcPr>
            <w:tcW w:w="157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数量指标</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96</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375"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4"/>
                <w:szCs w:val="24"/>
                <w:u w:val="none"/>
              </w:rPr>
            </w:pPr>
          </w:p>
        </w:tc>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7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数量指标</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96</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5"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4"/>
                <w:szCs w:val="24"/>
                <w:u w:val="none"/>
              </w:rPr>
            </w:pPr>
          </w:p>
        </w:tc>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13" w:type="pct"/>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质量指标</w:t>
            </w:r>
          </w:p>
        </w:tc>
        <w:tc>
          <w:tcPr>
            <w:tcW w:w="157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提高标准</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不低于上一年度</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375"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4"/>
                <w:szCs w:val="24"/>
                <w:u w:val="none"/>
              </w:rPr>
            </w:pPr>
          </w:p>
        </w:tc>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13"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7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提高标准</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不低于上一年度</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5"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4"/>
                <w:szCs w:val="24"/>
                <w:u w:val="none"/>
              </w:rPr>
            </w:pPr>
          </w:p>
        </w:tc>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13" w:type="pct"/>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时效指标</w:t>
            </w:r>
          </w:p>
        </w:tc>
        <w:tc>
          <w:tcPr>
            <w:tcW w:w="157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时效指标</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375"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4"/>
                <w:szCs w:val="24"/>
                <w:u w:val="none"/>
              </w:rPr>
            </w:pPr>
          </w:p>
        </w:tc>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13"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7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时效指标</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5"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4"/>
                <w:szCs w:val="24"/>
                <w:u w:val="none"/>
              </w:rPr>
            </w:pPr>
          </w:p>
        </w:tc>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13" w:type="pct"/>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成本指标</w:t>
            </w:r>
          </w:p>
        </w:tc>
        <w:tc>
          <w:tcPr>
            <w:tcW w:w="157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社会化发放率</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≥98%</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375"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4"/>
                <w:szCs w:val="24"/>
                <w:u w:val="none"/>
              </w:rPr>
            </w:pPr>
          </w:p>
        </w:tc>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13"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7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社会化发放率</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≥98%</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375"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4"/>
                <w:szCs w:val="24"/>
                <w:u w:val="none"/>
              </w:rPr>
            </w:pPr>
          </w:p>
        </w:tc>
        <w:tc>
          <w:tcPr>
            <w:tcW w:w="2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效益指标(30分)</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经济效益指标</w:t>
            </w:r>
          </w:p>
        </w:tc>
        <w:tc>
          <w:tcPr>
            <w:tcW w:w="157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无</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5"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4"/>
                <w:szCs w:val="24"/>
                <w:u w:val="none"/>
              </w:rPr>
            </w:pPr>
          </w:p>
        </w:tc>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13" w:type="pct"/>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社会效益指标</w:t>
            </w:r>
          </w:p>
        </w:tc>
        <w:tc>
          <w:tcPr>
            <w:tcW w:w="157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社会效益指标</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不低于上一年度</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375"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4"/>
                <w:szCs w:val="24"/>
                <w:u w:val="none"/>
              </w:rPr>
            </w:pPr>
          </w:p>
        </w:tc>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13"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7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社会效益指标</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不低于上一年度</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5"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4"/>
                <w:szCs w:val="24"/>
                <w:u w:val="none"/>
              </w:rPr>
            </w:pPr>
          </w:p>
        </w:tc>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13"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生态效益指标</w:t>
            </w:r>
          </w:p>
        </w:tc>
        <w:tc>
          <w:tcPr>
            <w:tcW w:w="157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无</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5"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4"/>
                <w:szCs w:val="24"/>
                <w:u w:val="none"/>
              </w:rPr>
            </w:pPr>
          </w:p>
        </w:tc>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13"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可持续影响指标</w:t>
            </w:r>
          </w:p>
        </w:tc>
        <w:tc>
          <w:tcPr>
            <w:tcW w:w="157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无</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375"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4"/>
                <w:szCs w:val="24"/>
                <w:u w:val="none"/>
              </w:rPr>
            </w:pPr>
          </w:p>
        </w:tc>
        <w:tc>
          <w:tcPr>
            <w:tcW w:w="2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满意度指标(10分)</w:t>
            </w:r>
          </w:p>
        </w:tc>
        <w:tc>
          <w:tcPr>
            <w:tcW w:w="5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满意度指标</w:t>
            </w:r>
          </w:p>
        </w:tc>
        <w:tc>
          <w:tcPr>
            <w:tcW w:w="157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服务对象满意度</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98</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375"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4"/>
                <w:szCs w:val="24"/>
                <w:u w:val="none"/>
              </w:rPr>
            </w:pPr>
          </w:p>
        </w:tc>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7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服务对象满意度</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98</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3330"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总分</w:t>
            </w:r>
          </w:p>
        </w:tc>
        <w:tc>
          <w:tcPr>
            <w:tcW w:w="6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100</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100</w:t>
            </w: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bl>
    <w:p>
      <w:pPr>
        <w:bidi w:val="0"/>
        <w:jc w:val="left"/>
        <w:rPr>
          <w:rFonts w:hint="eastAsia" w:ascii="仿宋_GB2312" w:hAnsi="仿宋_GB2312" w:eastAsia="仿宋_GB2312" w:cs="仿宋_GB2312"/>
          <w:kern w:val="2"/>
          <w:sz w:val="32"/>
          <w:szCs w:val="32"/>
          <w:lang w:val="en-US" w:eastAsia="zh-CN" w:bidi="ar-SA"/>
        </w:rPr>
      </w:pPr>
    </w:p>
    <w:p>
      <w:pPr>
        <w:numPr>
          <w:ilvl w:val="0"/>
          <w:numId w:val="0"/>
        </w:numPr>
        <w:bidi w:val="0"/>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7.养老服务和智慧养老(民生配套项目)</w:t>
      </w:r>
    </w:p>
    <w:tbl>
      <w:tblPr>
        <w:tblStyle w:val="2"/>
        <w:tblW w:w="5272"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96"/>
        <w:gridCol w:w="785"/>
        <w:gridCol w:w="1500"/>
        <w:gridCol w:w="1598"/>
        <w:gridCol w:w="1423"/>
        <w:gridCol w:w="1683"/>
        <w:gridCol w:w="1871"/>
        <w:gridCol w:w="1796"/>
        <w:gridCol w:w="1023"/>
        <w:gridCol w:w="1222"/>
        <w:gridCol w:w="9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5000" w:type="pct"/>
            <w:gridSpan w:val="11"/>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 xml:space="preserve">       项目支出绩效自评表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000" w:type="pct"/>
            <w:gridSpan w:val="11"/>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66" w:type="pct"/>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262" w:type="pct"/>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501" w:type="pct"/>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534" w:type="pct"/>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476" w:type="pct"/>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563" w:type="pct"/>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625" w:type="pct"/>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600" w:type="pct"/>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342" w:type="pct"/>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408" w:type="pct"/>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317" w:type="pct"/>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113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3868" w:type="pct"/>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养老服务和智慧养老(民生配套项目)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113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主管部门</w:t>
            </w:r>
          </w:p>
        </w:tc>
        <w:tc>
          <w:tcPr>
            <w:tcW w:w="2199"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041-黟县民政局</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实施单位</w:t>
            </w:r>
          </w:p>
        </w:tc>
        <w:tc>
          <w:tcPr>
            <w:tcW w:w="106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041001-黟县民政局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1131" w:type="pct"/>
            <w:gridSpan w:val="3"/>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项目资金                    （万元）</w:t>
            </w:r>
          </w:p>
        </w:tc>
        <w:tc>
          <w:tcPr>
            <w:tcW w:w="101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年初预算数</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全年预算数</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全年执行数</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分值 </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执行率</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1131" w:type="pct"/>
            <w:gridSpan w:val="3"/>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1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年度资金总额：</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249.36</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189.921</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189.921</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1131" w:type="pct"/>
            <w:gridSpan w:val="3"/>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1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其中：本年财政拨款</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166.29</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166.29</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166.29</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1131" w:type="pct"/>
            <w:gridSpan w:val="3"/>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1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上年结转资金</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1131" w:type="pct"/>
            <w:gridSpan w:val="3"/>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10" w:type="pct"/>
            <w:gridSpan w:val="2"/>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其他资金</w:t>
            </w:r>
          </w:p>
        </w:tc>
        <w:tc>
          <w:tcPr>
            <w:tcW w:w="563"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83.07</w:t>
            </w:r>
          </w:p>
        </w:tc>
        <w:tc>
          <w:tcPr>
            <w:tcW w:w="625"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23.631</w:t>
            </w:r>
          </w:p>
        </w:tc>
        <w:tc>
          <w:tcPr>
            <w:tcW w:w="600"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23.631</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366" w:type="pct"/>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年度总体目标</w:t>
            </w:r>
          </w:p>
        </w:tc>
        <w:tc>
          <w:tcPr>
            <w:tcW w:w="2964"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预期目标</w:t>
            </w:r>
          </w:p>
        </w:tc>
        <w:tc>
          <w:tcPr>
            <w:tcW w:w="1669"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0" w:hRule="atLeast"/>
        </w:trPr>
        <w:tc>
          <w:tcPr>
            <w:tcW w:w="366"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4"/>
                <w:szCs w:val="24"/>
                <w:u w:val="none"/>
              </w:rPr>
            </w:pPr>
          </w:p>
        </w:tc>
        <w:tc>
          <w:tcPr>
            <w:tcW w:w="2964"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规范高龄津贴发放，保障老年人福利按时发放到位。</w:t>
            </w:r>
          </w:p>
        </w:tc>
        <w:tc>
          <w:tcPr>
            <w:tcW w:w="166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保障全县老年人高龄津贴的正常发放。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66" w:type="pct"/>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绩效指标</w:t>
            </w: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一级指标</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二级指标</w:t>
            </w:r>
          </w:p>
        </w:tc>
        <w:tc>
          <w:tcPr>
            <w:tcW w:w="157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三级指标</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年度指标值</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实际完成值</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分值</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得分</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366"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4"/>
                <w:szCs w:val="24"/>
                <w:u w:val="none"/>
              </w:rPr>
            </w:pPr>
          </w:p>
        </w:tc>
        <w:tc>
          <w:tcPr>
            <w:tcW w:w="26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产出指标(50分)</w:t>
            </w:r>
          </w:p>
        </w:tc>
        <w:tc>
          <w:tcPr>
            <w:tcW w:w="5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数量指标</w:t>
            </w:r>
          </w:p>
        </w:tc>
        <w:tc>
          <w:tcPr>
            <w:tcW w:w="157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符合保障范围的对象纳入救助范围</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98</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366"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4"/>
                <w:szCs w:val="24"/>
                <w:u w:val="none"/>
              </w:rPr>
            </w:pPr>
          </w:p>
        </w:tc>
        <w:tc>
          <w:tcPr>
            <w:tcW w:w="2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7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符合保障范围的对象纳入救助范围</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98</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66"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4"/>
                <w:szCs w:val="24"/>
                <w:u w:val="none"/>
              </w:rPr>
            </w:pPr>
          </w:p>
        </w:tc>
        <w:tc>
          <w:tcPr>
            <w:tcW w:w="2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01" w:type="pct"/>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质量指标</w:t>
            </w:r>
          </w:p>
        </w:tc>
        <w:tc>
          <w:tcPr>
            <w:tcW w:w="157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发放标准</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不低于上一年度</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366"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4"/>
                <w:szCs w:val="24"/>
                <w:u w:val="none"/>
              </w:rPr>
            </w:pPr>
          </w:p>
        </w:tc>
        <w:tc>
          <w:tcPr>
            <w:tcW w:w="2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01"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7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发放标准</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不低于上一年度</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66"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4"/>
                <w:szCs w:val="24"/>
                <w:u w:val="none"/>
              </w:rPr>
            </w:pPr>
          </w:p>
        </w:tc>
        <w:tc>
          <w:tcPr>
            <w:tcW w:w="2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01" w:type="pct"/>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时效指标</w:t>
            </w:r>
          </w:p>
        </w:tc>
        <w:tc>
          <w:tcPr>
            <w:tcW w:w="157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时效指标</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366"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4"/>
                <w:szCs w:val="24"/>
                <w:u w:val="none"/>
              </w:rPr>
            </w:pPr>
          </w:p>
        </w:tc>
        <w:tc>
          <w:tcPr>
            <w:tcW w:w="2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01"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7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时效指标</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66"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4"/>
                <w:szCs w:val="24"/>
                <w:u w:val="none"/>
              </w:rPr>
            </w:pPr>
          </w:p>
        </w:tc>
        <w:tc>
          <w:tcPr>
            <w:tcW w:w="2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01" w:type="pct"/>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成本指标</w:t>
            </w:r>
          </w:p>
        </w:tc>
        <w:tc>
          <w:tcPr>
            <w:tcW w:w="157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成本指标</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366"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4"/>
                <w:szCs w:val="24"/>
                <w:u w:val="none"/>
              </w:rPr>
            </w:pPr>
          </w:p>
        </w:tc>
        <w:tc>
          <w:tcPr>
            <w:tcW w:w="2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01"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7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成本指标</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366"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4"/>
                <w:szCs w:val="24"/>
                <w:u w:val="none"/>
              </w:rPr>
            </w:pPr>
          </w:p>
        </w:tc>
        <w:tc>
          <w:tcPr>
            <w:tcW w:w="26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效益指标(30分)</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经济效益指标</w:t>
            </w:r>
          </w:p>
        </w:tc>
        <w:tc>
          <w:tcPr>
            <w:tcW w:w="157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无</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66"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4"/>
                <w:szCs w:val="24"/>
                <w:u w:val="none"/>
              </w:rPr>
            </w:pPr>
          </w:p>
        </w:tc>
        <w:tc>
          <w:tcPr>
            <w:tcW w:w="2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01" w:type="pct"/>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社会效益指标</w:t>
            </w:r>
          </w:p>
        </w:tc>
        <w:tc>
          <w:tcPr>
            <w:tcW w:w="157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社会效益指标</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不低于上一年度</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366"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4"/>
                <w:szCs w:val="24"/>
                <w:u w:val="none"/>
              </w:rPr>
            </w:pPr>
          </w:p>
        </w:tc>
        <w:tc>
          <w:tcPr>
            <w:tcW w:w="2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01"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7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社会效益指标</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不低于上一年度</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66"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4"/>
                <w:szCs w:val="24"/>
                <w:u w:val="none"/>
              </w:rPr>
            </w:pPr>
          </w:p>
        </w:tc>
        <w:tc>
          <w:tcPr>
            <w:tcW w:w="2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01"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生态效益指标</w:t>
            </w:r>
          </w:p>
        </w:tc>
        <w:tc>
          <w:tcPr>
            <w:tcW w:w="157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无</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66"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4"/>
                <w:szCs w:val="24"/>
                <w:u w:val="none"/>
              </w:rPr>
            </w:pPr>
          </w:p>
        </w:tc>
        <w:tc>
          <w:tcPr>
            <w:tcW w:w="2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01" w:type="pct"/>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可持续影响指标</w:t>
            </w:r>
          </w:p>
        </w:tc>
        <w:tc>
          <w:tcPr>
            <w:tcW w:w="157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可持续影响</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逐步扩大</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366"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4"/>
                <w:szCs w:val="24"/>
                <w:u w:val="none"/>
              </w:rPr>
            </w:pPr>
          </w:p>
        </w:tc>
        <w:tc>
          <w:tcPr>
            <w:tcW w:w="2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01"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7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可持续影响</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逐步扩大</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366"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4"/>
                <w:szCs w:val="24"/>
                <w:u w:val="none"/>
              </w:rPr>
            </w:pPr>
          </w:p>
        </w:tc>
        <w:tc>
          <w:tcPr>
            <w:tcW w:w="26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满意度指标(10分)</w:t>
            </w:r>
          </w:p>
        </w:tc>
        <w:tc>
          <w:tcPr>
            <w:tcW w:w="5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满意度指标</w:t>
            </w:r>
          </w:p>
        </w:tc>
        <w:tc>
          <w:tcPr>
            <w:tcW w:w="157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服务对象满意度</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366"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4"/>
                <w:szCs w:val="24"/>
                <w:u w:val="none"/>
              </w:rPr>
            </w:pPr>
          </w:p>
        </w:tc>
        <w:tc>
          <w:tcPr>
            <w:tcW w:w="2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7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服务对象满意度</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3330"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总分</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100</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100</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bl>
    <w:p>
      <w:pPr>
        <w:numPr>
          <w:ilvl w:val="0"/>
          <w:numId w:val="0"/>
        </w:numPr>
        <w:bidi w:val="0"/>
        <w:jc w:val="left"/>
        <w:rPr>
          <w:rFonts w:hint="eastAsia" w:ascii="仿宋_GB2312" w:hAnsi="仿宋_GB2312" w:eastAsia="仿宋_GB2312" w:cs="仿宋_GB2312"/>
          <w:kern w:val="2"/>
          <w:sz w:val="32"/>
          <w:szCs w:val="32"/>
          <w:lang w:val="en-US" w:eastAsia="zh-CN" w:bidi="ar-SA"/>
        </w:rPr>
      </w:pPr>
    </w:p>
    <w:p>
      <w:pPr>
        <w:numPr>
          <w:ilvl w:val="0"/>
          <w:numId w:val="0"/>
        </w:numPr>
        <w:jc w:val="left"/>
        <w:rPr>
          <w:rFonts w:hint="eastAsia" w:ascii="仿宋_GB2312" w:hAnsi="仿宋_GB2312" w:eastAsia="仿宋_GB2312" w:cs="仿宋_GB2312"/>
          <w:b w:val="0"/>
          <w:bCs/>
          <w:color w:val="auto"/>
          <w:kern w:val="2"/>
          <w:sz w:val="32"/>
          <w:szCs w:val="32"/>
          <w:lang w:val="en-US" w:eastAsia="zh-CN" w:bidi="ar-SA"/>
        </w:rPr>
      </w:pPr>
      <w:r>
        <w:rPr>
          <w:rFonts w:hint="eastAsia" w:ascii="仿宋_GB2312" w:hAnsi="仿宋_GB2312" w:eastAsia="仿宋_GB2312" w:cs="仿宋_GB2312"/>
          <w:kern w:val="2"/>
          <w:sz w:val="32"/>
          <w:szCs w:val="32"/>
          <w:lang w:val="en-US" w:eastAsia="zh-CN" w:bidi="ar-SA"/>
        </w:rPr>
        <w:t>8.民政事业费</w:t>
      </w:r>
      <w:r>
        <w:rPr>
          <w:rFonts w:hint="eastAsia" w:ascii="仿宋_GB2312" w:hAnsi="仿宋_GB2312" w:eastAsia="仿宋_GB2312" w:cs="仿宋_GB2312"/>
          <w:b w:val="0"/>
          <w:bCs/>
          <w:color w:val="auto"/>
          <w:kern w:val="2"/>
          <w:sz w:val="32"/>
          <w:szCs w:val="32"/>
          <w:lang w:val="en-US" w:eastAsia="zh-CN" w:bidi="ar-SA"/>
        </w:rPr>
        <w:t>项目支出绩效表</w:t>
      </w:r>
    </w:p>
    <w:tbl>
      <w:tblPr>
        <w:tblStyle w:val="2"/>
        <w:tblW w:w="507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54"/>
        <w:gridCol w:w="817"/>
        <w:gridCol w:w="1582"/>
        <w:gridCol w:w="1690"/>
        <w:gridCol w:w="1505"/>
        <w:gridCol w:w="935"/>
        <w:gridCol w:w="1751"/>
        <w:gridCol w:w="1563"/>
        <w:gridCol w:w="1081"/>
        <w:gridCol w:w="1397"/>
        <w:gridCol w:w="89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5000" w:type="pct"/>
            <w:gridSpan w:val="11"/>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 xml:space="preserve">       项目支出绩效自评表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000" w:type="pct"/>
            <w:gridSpan w:val="11"/>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01" w:type="pct"/>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284" w:type="pct"/>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550" w:type="pct"/>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587" w:type="pct"/>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523" w:type="pct"/>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325" w:type="pct"/>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609" w:type="pct"/>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543" w:type="pct"/>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376" w:type="pct"/>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485" w:type="pct"/>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312" w:type="pct"/>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123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3764" w:type="pct"/>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民政事业费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123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主管部门</w:t>
            </w:r>
          </w:p>
        </w:tc>
        <w:tc>
          <w:tcPr>
            <w:tcW w:w="2045"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041-黟县民政局</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实施单位</w:t>
            </w:r>
          </w:p>
        </w:tc>
        <w:tc>
          <w:tcPr>
            <w:tcW w:w="117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041001-黟县民政局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1235" w:type="pct"/>
            <w:gridSpan w:val="3"/>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项目资金                    （万元）</w:t>
            </w:r>
          </w:p>
        </w:tc>
        <w:tc>
          <w:tcPr>
            <w:tcW w:w="111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年初预算数</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全年预算数</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全年执行数</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分值 </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执行率</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1235" w:type="pct"/>
            <w:gridSpan w:val="3"/>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1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年度资金总额：</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17.132</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17.132</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1235" w:type="pct"/>
            <w:gridSpan w:val="3"/>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1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其中：本年财政拨款</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17.132</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17.132</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1235" w:type="pct"/>
            <w:gridSpan w:val="3"/>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1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上年结转资金</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1235" w:type="pct"/>
            <w:gridSpan w:val="3"/>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11" w:type="pct"/>
            <w:gridSpan w:val="2"/>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其他资金</w:t>
            </w:r>
          </w:p>
        </w:tc>
        <w:tc>
          <w:tcPr>
            <w:tcW w:w="325"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609"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543"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401" w:type="pct"/>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年度总体目标</w:t>
            </w:r>
          </w:p>
        </w:tc>
        <w:tc>
          <w:tcPr>
            <w:tcW w:w="288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预期目标</w:t>
            </w:r>
          </w:p>
        </w:tc>
        <w:tc>
          <w:tcPr>
            <w:tcW w:w="1718"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0" w:hRule="atLeast"/>
        </w:trPr>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4"/>
                <w:szCs w:val="24"/>
                <w:u w:val="none"/>
              </w:rPr>
            </w:pPr>
          </w:p>
        </w:tc>
        <w:tc>
          <w:tcPr>
            <w:tcW w:w="288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保障民政事业正常运转，定期救济、社会救助的正常开展以及社区的建设。</w:t>
            </w:r>
          </w:p>
        </w:tc>
        <w:tc>
          <w:tcPr>
            <w:tcW w:w="1718"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保障了社会定期救济金的正常发放，社会救助工作的开展进行顺利。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401" w:type="pct"/>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绩效指标</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一级指标</w:t>
            </w:r>
          </w:p>
        </w:tc>
        <w:tc>
          <w:tcPr>
            <w:tcW w:w="5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二级指标</w:t>
            </w:r>
          </w:p>
        </w:tc>
        <w:tc>
          <w:tcPr>
            <w:tcW w:w="143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三级指标</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年度指标值</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实际完成值</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分值</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得分</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4"/>
                <w:szCs w:val="24"/>
                <w:u w:val="none"/>
              </w:rPr>
            </w:pPr>
          </w:p>
        </w:tc>
        <w:tc>
          <w:tcPr>
            <w:tcW w:w="28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产出指标(50分)</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数量指标</w:t>
            </w:r>
          </w:p>
        </w:tc>
        <w:tc>
          <w:tcPr>
            <w:tcW w:w="143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对符合条件的困难群众进行救助</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4"/>
                <w:szCs w:val="24"/>
                <w:u w:val="none"/>
              </w:rPr>
            </w:pPr>
          </w:p>
        </w:tc>
        <w:tc>
          <w:tcPr>
            <w:tcW w:w="2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50"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质量指标</w:t>
            </w:r>
          </w:p>
        </w:tc>
        <w:tc>
          <w:tcPr>
            <w:tcW w:w="143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救助标准</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不低于上一年度</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4"/>
                <w:szCs w:val="24"/>
                <w:u w:val="none"/>
              </w:rPr>
            </w:pPr>
          </w:p>
        </w:tc>
        <w:tc>
          <w:tcPr>
            <w:tcW w:w="2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50"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时效指标</w:t>
            </w:r>
          </w:p>
        </w:tc>
        <w:tc>
          <w:tcPr>
            <w:tcW w:w="143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保障资金及时发放到位</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4"/>
                <w:szCs w:val="24"/>
                <w:u w:val="none"/>
              </w:rPr>
            </w:pPr>
          </w:p>
        </w:tc>
        <w:tc>
          <w:tcPr>
            <w:tcW w:w="2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50"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成本指标</w:t>
            </w:r>
          </w:p>
        </w:tc>
        <w:tc>
          <w:tcPr>
            <w:tcW w:w="143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社会化发放率</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4"/>
                <w:szCs w:val="24"/>
                <w:u w:val="none"/>
              </w:rPr>
            </w:pPr>
          </w:p>
        </w:tc>
        <w:tc>
          <w:tcPr>
            <w:tcW w:w="28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效益指标(30分)</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经济效益指标</w:t>
            </w:r>
          </w:p>
        </w:tc>
        <w:tc>
          <w:tcPr>
            <w:tcW w:w="143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无</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4"/>
                <w:szCs w:val="24"/>
                <w:u w:val="none"/>
              </w:rPr>
            </w:pPr>
          </w:p>
        </w:tc>
        <w:tc>
          <w:tcPr>
            <w:tcW w:w="2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50"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社会效益指标</w:t>
            </w:r>
          </w:p>
        </w:tc>
        <w:tc>
          <w:tcPr>
            <w:tcW w:w="143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提高困难群众生活水平</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不低于上一年度</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4"/>
                <w:szCs w:val="24"/>
                <w:u w:val="none"/>
              </w:rPr>
            </w:pPr>
          </w:p>
        </w:tc>
        <w:tc>
          <w:tcPr>
            <w:tcW w:w="2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50"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生态效益指标</w:t>
            </w:r>
          </w:p>
        </w:tc>
        <w:tc>
          <w:tcPr>
            <w:tcW w:w="143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困难群众的生产生活环境得到提升</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显著</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4"/>
                <w:szCs w:val="24"/>
                <w:u w:val="none"/>
              </w:rPr>
            </w:pPr>
          </w:p>
        </w:tc>
        <w:tc>
          <w:tcPr>
            <w:tcW w:w="2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50"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可持续影响指标</w:t>
            </w:r>
          </w:p>
        </w:tc>
        <w:tc>
          <w:tcPr>
            <w:tcW w:w="143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无</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4"/>
                <w:szCs w:val="24"/>
                <w:u w:val="none"/>
              </w:rPr>
            </w:pP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满意度指标(10分)</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满意度指标</w:t>
            </w:r>
          </w:p>
        </w:tc>
        <w:tc>
          <w:tcPr>
            <w:tcW w:w="143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服务对象满意度</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92</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3281"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总分</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100</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100</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bl>
    <w:p>
      <w:pPr>
        <w:bidi w:val="0"/>
        <w:jc w:val="left"/>
        <w:rPr>
          <w:rFonts w:hint="eastAsia" w:ascii="仿宋_GB2312" w:hAnsi="仿宋_GB2312" w:eastAsia="仿宋_GB2312" w:cs="仿宋_GB2312"/>
          <w:kern w:val="2"/>
          <w:sz w:val="32"/>
          <w:szCs w:val="32"/>
          <w:lang w:val="en-US" w:eastAsia="zh-CN" w:bidi="ar-SA"/>
        </w:rPr>
      </w:pPr>
    </w:p>
    <w:p>
      <w:pPr>
        <w:numPr>
          <w:ilvl w:val="0"/>
          <w:numId w:val="0"/>
        </w:numPr>
        <w:jc w:val="left"/>
        <w:rPr>
          <w:rFonts w:hint="eastAsia" w:ascii="仿宋_GB2312" w:hAnsi="仿宋_GB2312" w:eastAsia="仿宋_GB2312" w:cs="仿宋_GB2312"/>
          <w:b w:val="0"/>
          <w:bCs/>
          <w:color w:val="auto"/>
          <w:kern w:val="2"/>
          <w:sz w:val="32"/>
          <w:szCs w:val="32"/>
          <w:lang w:val="en-US" w:eastAsia="zh-CN" w:bidi="ar-SA"/>
        </w:rPr>
      </w:pPr>
      <w:r>
        <w:rPr>
          <w:rFonts w:hint="eastAsia" w:ascii="仿宋_GB2312" w:hAnsi="仿宋_GB2312" w:eastAsia="仿宋_GB2312" w:cs="仿宋_GB2312"/>
          <w:kern w:val="2"/>
          <w:sz w:val="32"/>
          <w:szCs w:val="32"/>
          <w:lang w:val="en-US" w:eastAsia="zh-CN" w:bidi="ar-SA"/>
        </w:rPr>
        <w:t>9.养老服务体系建设奖补资金</w:t>
      </w:r>
      <w:r>
        <w:rPr>
          <w:rFonts w:hint="eastAsia" w:ascii="仿宋_GB2312" w:hAnsi="仿宋_GB2312" w:eastAsia="仿宋_GB2312" w:cs="仿宋_GB2312"/>
          <w:b w:val="0"/>
          <w:bCs/>
          <w:color w:val="auto"/>
          <w:kern w:val="2"/>
          <w:sz w:val="32"/>
          <w:szCs w:val="32"/>
          <w:lang w:val="en-US" w:eastAsia="zh-CN" w:bidi="ar-SA"/>
        </w:rPr>
        <w:t>项目支出绩效表</w:t>
      </w:r>
    </w:p>
    <w:tbl>
      <w:tblPr>
        <w:tblStyle w:val="2"/>
        <w:tblW w:w="878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80"/>
        <w:gridCol w:w="484"/>
        <w:gridCol w:w="931"/>
        <w:gridCol w:w="940"/>
        <w:gridCol w:w="940"/>
        <w:gridCol w:w="663"/>
        <w:gridCol w:w="752"/>
        <w:gridCol w:w="1110"/>
        <w:gridCol w:w="579"/>
        <w:gridCol w:w="1125"/>
        <w:gridCol w:w="5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8789" w:type="dxa"/>
            <w:gridSpan w:val="11"/>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 xml:space="preserve">       项目支出绩效自评表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8789" w:type="dxa"/>
            <w:gridSpan w:val="11"/>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80" w:type="dxa"/>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484" w:type="dxa"/>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931" w:type="dxa"/>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940" w:type="dxa"/>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940" w:type="dxa"/>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663" w:type="dxa"/>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752" w:type="dxa"/>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1110" w:type="dxa"/>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579" w:type="dxa"/>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1125" w:type="dxa"/>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585" w:type="dxa"/>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209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6694"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养老服务体系建设奖补资金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209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主管部门</w:t>
            </w:r>
          </w:p>
        </w:tc>
        <w:tc>
          <w:tcPr>
            <w:tcW w:w="32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041-黟县民政局</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实施单位</w:t>
            </w:r>
          </w:p>
        </w:tc>
        <w:tc>
          <w:tcPr>
            <w:tcW w:w="228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041001-黟县民政局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2095" w:type="dxa"/>
            <w:gridSpan w:val="3"/>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项目资金                    （万元）</w:t>
            </w:r>
          </w:p>
        </w:tc>
        <w:tc>
          <w:tcPr>
            <w:tcW w:w="18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年初预算数</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全年预算数</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全年执行数</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分值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执行率</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2095" w:type="dxa"/>
            <w:gridSpan w:val="3"/>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年度资金总额：</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55.03</w:t>
            </w:r>
          </w:p>
        </w:tc>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54.948</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93.008</w:t>
            </w:r>
          </w:p>
        </w:tc>
        <w:tc>
          <w:tcPr>
            <w:tcW w:w="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169.27%</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2095" w:type="dxa"/>
            <w:gridSpan w:val="3"/>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其中：本年财政拨款</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2095" w:type="dxa"/>
            <w:gridSpan w:val="3"/>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上年结转资金</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2095" w:type="dxa"/>
            <w:gridSpan w:val="3"/>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80" w:type="dxa"/>
            <w:gridSpan w:val="2"/>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其他资金</w:t>
            </w:r>
          </w:p>
        </w:tc>
        <w:tc>
          <w:tcPr>
            <w:tcW w:w="663"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55.03</w:t>
            </w:r>
          </w:p>
        </w:tc>
        <w:tc>
          <w:tcPr>
            <w:tcW w:w="752"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54.948</w:t>
            </w:r>
          </w:p>
        </w:tc>
        <w:tc>
          <w:tcPr>
            <w:tcW w:w="1110"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93.008</w:t>
            </w:r>
          </w:p>
        </w:tc>
        <w:tc>
          <w:tcPr>
            <w:tcW w:w="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年度总体目标</w:t>
            </w:r>
          </w:p>
        </w:tc>
        <w:tc>
          <w:tcPr>
            <w:tcW w:w="471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预期目标</w:t>
            </w:r>
          </w:p>
        </w:tc>
        <w:tc>
          <w:tcPr>
            <w:tcW w:w="339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0"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4"/>
                <w:szCs w:val="24"/>
                <w:u w:val="none"/>
              </w:rPr>
            </w:pPr>
          </w:p>
        </w:tc>
        <w:tc>
          <w:tcPr>
            <w:tcW w:w="471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保障特困养老机构正常运行，管护经费的正常发放，保障家庭提供养老服务功能，确保县三级中心的建设运营。</w:t>
            </w:r>
          </w:p>
        </w:tc>
        <w:tc>
          <w:tcPr>
            <w:tcW w:w="339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保障全县养老服务中心正常运转，保障老年人的基本权益。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绩效指标</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一级指标</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二级指标</w:t>
            </w:r>
          </w:p>
        </w:tc>
        <w:tc>
          <w:tcPr>
            <w:tcW w:w="254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三级指标</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年度指标值</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实际完成值</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分值</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得分</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4"/>
                <w:szCs w:val="24"/>
                <w:u w:val="none"/>
              </w:rPr>
            </w:pPr>
          </w:p>
        </w:tc>
        <w:tc>
          <w:tcPr>
            <w:tcW w:w="4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产出指标(50分)</w:t>
            </w:r>
          </w:p>
        </w:tc>
        <w:tc>
          <w:tcPr>
            <w:tcW w:w="9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数量指标</w:t>
            </w:r>
          </w:p>
        </w:tc>
        <w:tc>
          <w:tcPr>
            <w:tcW w:w="25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管护经费机构</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≥3个</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4"/>
                <w:szCs w:val="24"/>
                <w:u w:val="none"/>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5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村级养老服务站</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4"/>
                <w:szCs w:val="24"/>
                <w:u w:val="none"/>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3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质量指标</w:t>
            </w:r>
          </w:p>
        </w:tc>
        <w:tc>
          <w:tcPr>
            <w:tcW w:w="25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质量达标率</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4"/>
                <w:szCs w:val="24"/>
                <w:u w:val="none"/>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3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时效指标</w:t>
            </w:r>
          </w:p>
        </w:tc>
        <w:tc>
          <w:tcPr>
            <w:tcW w:w="25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管护经费发放及时率</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98</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4"/>
                <w:szCs w:val="24"/>
                <w:u w:val="none"/>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3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成本指标</w:t>
            </w:r>
          </w:p>
        </w:tc>
        <w:tc>
          <w:tcPr>
            <w:tcW w:w="25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社会化发放率</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4"/>
                <w:szCs w:val="24"/>
                <w:u w:val="none"/>
              </w:rPr>
            </w:pPr>
          </w:p>
        </w:tc>
        <w:tc>
          <w:tcPr>
            <w:tcW w:w="4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效益指标(30分)</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社会效益指标</w:t>
            </w:r>
          </w:p>
        </w:tc>
        <w:tc>
          <w:tcPr>
            <w:tcW w:w="25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提高全县养老服务水平</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显著</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4"/>
                <w:szCs w:val="24"/>
                <w:u w:val="none"/>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3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可持续影响指标</w:t>
            </w:r>
          </w:p>
        </w:tc>
        <w:tc>
          <w:tcPr>
            <w:tcW w:w="25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提高老年人的幸福感</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显著</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4"/>
                <w:szCs w:val="24"/>
                <w:u w:val="none"/>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3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经济效益指标</w:t>
            </w:r>
          </w:p>
        </w:tc>
        <w:tc>
          <w:tcPr>
            <w:tcW w:w="25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4"/>
                <w:szCs w:val="24"/>
                <w:u w:val="none"/>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3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生态效益指标</w:t>
            </w:r>
          </w:p>
        </w:tc>
        <w:tc>
          <w:tcPr>
            <w:tcW w:w="25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4"/>
                <w:szCs w:val="24"/>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满意度指标(10分)</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满意度指标</w:t>
            </w:r>
          </w:p>
        </w:tc>
        <w:tc>
          <w:tcPr>
            <w:tcW w:w="25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服务对象满意度</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539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总分</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90</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90</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bl>
    <w:p>
      <w:pPr>
        <w:bidi w:val="0"/>
        <w:jc w:val="left"/>
        <w:rPr>
          <w:rFonts w:hint="eastAsia" w:ascii="仿宋_GB2312" w:hAnsi="仿宋_GB2312" w:eastAsia="仿宋_GB2312" w:cs="仿宋_GB2312"/>
          <w:kern w:val="2"/>
          <w:sz w:val="32"/>
          <w:szCs w:val="32"/>
          <w:lang w:val="en-US" w:eastAsia="zh-CN" w:bidi="ar-SA"/>
        </w:rPr>
      </w:pPr>
    </w:p>
    <w:p>
      <w:pPr>
        <w:numPr>
          <w:ilvl w:val="0"/>
          <w:numId w:val="0"/>
        </w:numPr>
        <w:jc w:val="left"/>
        <w:rPr>
          <w:rFonts w:hint="eastAsia" w:ascii="仿宋_GB2312" w:hAnsi="仿宋_GB2312" w:eastAsia="仿宋_GB2312" w:cs="仿宋_GB2312"/>
          <w:b w:val="0"/>
          <w:bCs/>
          <w:color w:val="auto"/>
          <w:kern w:val="2"/>
          <w:sz w:val="32"/>
          <w:szCs w:val="32"/>
          <w:lang w:val="en-US" w:eastAsia="zh-CN" w:bidi="ar-SA"/>
        </w:rPr>
      </w:pPr>
      <w:r>
        <w:rPr>
          <w:rFonts w:hint="eastAsia" w:ascii="仿宋_GB2312" w:hAnsi="仿宋_GB2312" w:eastAsia="仿宋_GB2312" w:cs="仿宋_GB2312"/>
          <w:kern w:val="2"/>
          <w:sz w:val="32"/>
          <w:szCs w:val="32"/>
          <w:lang w:val="en-US" w:eastAsia="zh-CN" w:bidi="ar-SA"/>
        </w:rPr>
        <w:t>10.2021福彩公益金市县分成清算资金</w:t>
      </w:r>
      <w:r>
        <w:rPr>
          <w:rFonts w:hint="eastAsia" w:ascii="仿宋_GB2312" w:hAnsi="仿宋_GB2312" w:eastAsia="仿宋_GB2312" w:cs="仿宋_GB2312"/>
          <w:b w:val="0"/>
          <w:bCs/>
          <w:color w:val="auto"/>
          <w:kern w:val="2"/>
          <w:sz w:val="32"/>
          <w:szCs w:val="32"/>
          <w:lang w:val="en-US" w:eastAsia="zh-CN" w:bidi="ar-SA"/>
        </w:rPr>
        <w:t>项目支出绩效表</w:t>
      </w:r>
    </w:p>
    <w:tbl>
      <w:tblPr>
        <w:tblStyle w:val="2"/>
        <w:tblW w:w="5211"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43"/>
        <w:gridCol w:w="813"/>
        <w:gridCol w:w="1575"/>
        <w:gridCol w:w="1681"/>
        <w:gridCol w:w="1492"/>
        <w:gridCol w:w="966"/>
        <w:gridCol w:w="1271"/>
        <w:gridCol w:w="1873"/>
        <w:gridCol w:w="1089"/>
        <w:gridCol w:w="1347"/>
        <w:gridCol w:w="15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5000" w:type="pct"/>
            <w:gridSpan w:val="11"/>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 xml:space="preserve">       项目支出绩效自评表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000" w:type="pct"/>
            <w:gridSpan w:val="11"/>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86" w:type="pct"/>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275" w:type="pct"/>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533" w:type="pct"/>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569" w:type="pct"/>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504" w:type="pct"/>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327" w:type="pct"/>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430" w:type="pct"/>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633" w:type="pct"/>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368" w:type="pct"/>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455" w:type="pct"/>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515" w:type="pct"/>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119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3804" w:type="pct"/>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2021福彩公益金市县分成清算资金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119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主管部门</w:t>
            </w:r>
          </w:p>
        </w:tc>
        <w:tc>
          <w:tcPr>
            <w:tcW w:w="1831"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041-黟县民政局</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实施单位</w:t>
            </w:r>
          </w:p>
        </w:tc>
        <w:tc>
          <w:tcPr>
            <w:tcW w:w="133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041001-黟县民政局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1195" w:type="pct"/>
            <w:gridSpan w:val="3"/>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项目资金                    （万元）</w:t>
            </w:r>
          </w:p>
        </w:tc>
        <w:tc>
          <w:tcPr>
            <w:tcW w:w="107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年初预算数</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全年预算数</w:t>
            </w: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全年执行数</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分值 </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执行率</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1195" w:type="pct"/>
            <w:gridSpan w:val="3"/>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7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年度资金总额：</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42.1</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11.772</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11.772</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1195" w:type="pct"/>
            <w:gridSpan w:val="3"/>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7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其中：本年财政拨款</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1195" w:type="pct"/>
            <w:gridSpan w:val="3"/>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7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上年结转资金</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1195" w:type="pct"/>
            <w:gridSpan w:val="3"/>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74" w:type="pct"/>
            <w:gridSpan w:val="2"/>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其他资金</w:t>
            </w:r>
          </w:p>
        </w:tc>
        <w:tc>
          <w:tcPr>
            <w:tcW w:w="327"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42.1</w:t>
            </w:r>
          </w:p>
        </w:tc>
        <w:tc>
          <w:tcPr>
            <w:tcW w:w="430"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11.772</w:t>
            </w:r>
          </w:p>
        </w:tc>
        <w:tc>
          <w:tcPr>
            <w:tcW w:w="633"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11.772</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386" w:type="pct"/>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年度总体目标</w:t>
            </w:r>
          </w:p>
        </w:tc>
        <w:tc>
          <w:tcPr>
            <w:tcW w:w="2639"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预期目标</w:t>
            </w:r>
          </w:p>
        </w:tc>
        <w:tc>
          <w:tcPr>
            <w:tcW w:w="1973"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0" w:hRule="atLeast"/>
        </w:trPr>
        <w:tc>
          <w:tcPr>
            <w:tcW w:w="386"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4"/>
                <w:szCs w:val="24"/>
                <w:u w:val="none"/>
              </w:rPr>
            </w:pPr>
          </w:p>
        </w:tc>
        <w:tc>
          <w:tcPr>
            <w:tcW w:w="2639"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保证民政对象基本权益，改善民生。</w:t>
            </w:r>
          </w:p>
        </w:tc>
        <w:tc>
          <w:tcPr>
            <w:tcW w:w="197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发挥福彩金的效益，保障了民政对象的基本权益。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86" w:type="pct"/>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绩效指标</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一级指标</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二级指标</w:t>
            </w:r>
          </w:p>
        </w:tc>
        <w:tc>
          <w:tcPr>
            <w:tcW w:w="140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三级指标</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年度指标值</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实际完成值</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分值</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得分</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386"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4"/>
                <w:szCs w:val="24"/>
                <w:u w:val="none"/>
              </w:rPr>
            </w:pPr>
          </w:p>
        </w:tc>
        <w:tc>
          <w:tcPr>
            <w:tcW w:w="2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产出指标(50分)</w:t>
            </w:r>
          </w:p>
        </w:tc>
        <w:tc>
          <w:tcPr>
            <w:tcW w:w="5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数量指标</w:t>
            </w:r>
          </w:p>
        </w:tc>
        <w:tc>
          <w:tcPr>
            <w:tcW w:w="140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特困人员护理险</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≥12万元</w:t>
            </w: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12.86</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386"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4"/>
                <w:szCs w:val="24"/>
                <w:u w:val="none"/>
              </w:rPr>
            </w:pPr>
          </w:p>
        </w:tc>
        <w:tc>
          <w:tcPr>
            <w:tcW w:w="2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0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敬老院升级改造</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≥3个</w:t>
            </w: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86"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4"/>
                <w:szCs w:val="24"/>
                <w:u w:val="none"/>
              </w:rPr>
            </w:pPr>
          </w:p>
        </w:tc>
        <w:tc>
          <w:tcPr>
            <w:tcW w:w="2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33"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质量指标</w:t>
            </w:r>
          </w:p>
        </w:tc>
        <w:tc>
          <w:tcPr>
            <w:tcW w:w="140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资金到位率</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86"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4"/>
                <w:szCs w:val="24"/>
                <w:u w:val="none"/>
              </w:rPr>
            </w:pPr>
          </w:p>
        </w:tc>
        <w:tc>
          <w:tcPr>
            <w:tcW w:w="2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33"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时效指标</w:t>
            </w:r>
          </w:p>
        </w:tc>
        <w:tc>
          <w:tcPr>
            <w:tcW w:w="140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资金发放及时率</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86"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4"/>
                <w:szCs w:val="24"/>
                <w:u w:val="none"/>
              </w:rPr>
            </w:pPr>
          </w:p>
        </w:tc>
        <w:tc>
          <w:tcPr>
            <w:tcW w:w="2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33"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成本指标</w:t>
            </w:r>
          </w:p>
        </w:tc>
        <w:tc>
          <w:tcPr>
            <w:tcW w:w="140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项目总成本</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≤30万元</w:t>
            </w: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386"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4"/>
                <w:szCs w:val="24"/>
                <w:u w:val="none"/>
              </w:rPr>
            </w:pPr>
          </w:p>
        </w:tc>
        <w:tc>
          <w:tcPr>
            <w:tcW w:w="2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效益指标(30分)</w:t>
            </w: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社会效益指标</w:t>
            </w:r>
          </w:p>
        </w:tc>
        <w:tc>
          <w:tcPr>
            <w:tcW w:w="140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发挥福彩公益金使用效益</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显著</w:t>
            </w: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86"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4"/>
                <w:szCs w:val="24"/>
                <w:u w:val="none"/>
              </w:rPr>
            </w:pPr>
          </w:p>
        </w:tc>
        <w:tc>
          <w:tcPr>
            <w:tcW w:w="2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33"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可持续影响指标</w:t>
            </w:r>
          </w:p>
        </w:tc>
        <w:tc>
          <w:tcPr>
            <w:tcW w:w="140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民政对象权益保障</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持续保障</w:t>
            </w: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86"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4"/>
                <w:szCs w:val="24"/>
                <w:u w:val="none"/>
              </w:rPr>
            </w:pPr>
          </w:p>
        </w:tc>
        <w:tc>
          <w:tcPr>
            <w:tcW w:w="2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33"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经济效益指标</w:t>
            </w:r>
          </w:p>
        </w:tc>
        <w:tc>
          <w:tcPr>
            <w:tcW w:w="140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86"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4"/>
                <w:szCs w:val="24"/>
                <w:u w:val="none"/>
              </w:rPr>
            </w:pPr>
          </w:p>
        </w:tc>
        <w:tc>
          <w:tcPr>
            <w:tcW w:w="2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33"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生态效益指标</w:t>
            </w:r>
          </w:p>
        </w:tc>
        <w:tc>
          <w:tcPr>
            <w:tcW w:w="140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386"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4"/>
                <w:szCs w:val="24"/>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满意度指标(10分)</w:t>
            </w: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满意度指标</w:t>
            </w:r>
          </w:p>
        </w:tc>
        <w:tc>
          <w:tcPr>
            <w:tcW w:w="140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民政对象满意度</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≥85%</w:t>
            </w: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88</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3026"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总分</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100</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100</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bl>
    <w:p>
      <w:pPr>
        <w:bidi w:val="0"/>
        <w:jc w:val="left"/>
        <w:rPr>
          <w:rFonts w:hint="eastAsia" w:ascii="仿宋_GB2312" w:hAnsi="仿宋_GB2312" w:eastAsia="仿宋_GB2312" w:cs="仿宋_GB2312"/>
          <w:kern w:val="2"/>
          <w:sz w:val="32"/>
          <w:szCs w:val="32"/>
          <w:lang w:val="en-US" w:eastAsia="zh-CN" w:bidi="ar-SA"/>
        </w:rPr>
      </w:pPr>
    </w:p>
    <w:p>
      <w:pPr>
        <w:numPr>
          <w:ilvl w:val="0"/>
          <w:numId w:val="0"/>
        </w:numPr>
        <w:jc w:val="left"/>
        <w:rPr>
          <w:rFonts w:hint="eastAsia" w:ascii="仿宋_GB2312" w:hAnsi="仿宋_GB2312" w:eastAsia="仿宋_GB2312" w:cs="仿宋_GB2312"/>
          <w:b w:val="0"/>
          <w:bCs/>
          <w:color w:val="auto"/>
          <w:kern w:val="2"/>
          <w:sz w:val="32"/>
          <w:szCs w:val="32"/>
          <w:lang w:val="en-US" w:eastAsia="zh-CN" w:bidi="ar-SA"/>
        </w:rPr>
      </w:pPr>
      <w:r>
        <w:rPr>
          <w:rFonts w:hint="eastAsia" w:ascii="仿宋_GB2312" w:hAnsi="仿宋_GB2312" w:eastAsia="仿宋_GB2312" w:cs="仿宋_GB2312"/>
          <w:kern w:val="2"/>
          <w:sz w:val="32"/>
          <w:szCs w:val="32"/>
          <w:lang w:val="en-US" w:eastAsia="zh-CN" w:bidi="ar-SA"/>
        </w:rPr>
        <w:t>11.2021年福彩金市县分成结转资金</w:t>
      </w:r>
      <w:r>
        <w:rPr>
          <w:rFonts w:hint="eastAsia" w:ascii="仿宋_GB2312" w:hAnsi="仿宋_GB2312" w:eastAsia="仿宋_GB2312" w:cs="仿宋_GB2312"/>
          <w:b w:val="0"/>
          <w:bCs/>
          <w:color w:val="auto"/>
          <w:kern w:val="2"/>
          <w:sz w:val="32"/>
          <w:szCs w:val="32"/>
          <w:lang w:val="en-US" w:eastAsia="zh-CN" w:bidi="ar-SA"/>
        </w:rPr>
        <w:t>项目支出绩效表</w:t>
      </w:r>
    </w:p>
    <w:tbl>
      <w:tblPr>
        <w:tblStyle w:val="2"/>
        <w:tblW w:w="5585"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06"/>
        <w:gridCol w:w="851"/>
        <w:gridCol w:w="1661"/>
        <w:gridCol w:w="1773"/>
        <w:gridCol w:w="1580"/>
        <w:gridCol w:w="1098"/>
        <w:gridCol w:w="1126"/>
        <w:gridCol w:w="1633"/>
        <w:gridCol w:w="1182"/>
        <w:gridCol w:w="855"/>
        <w:gridCol w:w="28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5000" w:type="pct"/>
            <w:gridSpan w:val="11"/>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 xml:space="preserve">       项目支出绩效自评表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5000" w:type="pct"/>
            <w:gridSpan w:val="11"/>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380" w:type="pct"/>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268" w:type="pct"/>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524" w:type="pct"/>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559" w:type="pct"/>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498" w:type="pct"/>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346" w:type="pct"/>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355" w:type="pct"/>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515" w:type="pct"/>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373" w:type="pct"/>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269" w:type="pct"/>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905" w:type="pct"/>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1" w:hRule="atLeast"/>
        </w:trPr>
        <w:tc>
          <w:tcPr>
            <w:tcW w:w="117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3825" w:type="pct"/>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2021年福彩金市县分成结转资金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1" w:hRule="atLeast"/>
        </w:trPr>
        <w:tc>
          <w:tcPr>
            <w:tcW w:w="117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主管部门</w:t>
            </w:r>
          </w:p>
        </w:tc>
        <w:tc>
          <w:tcPr>
            <w:tcW w:w="1761"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041-黟县民政局</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实施单位</w:t>
            </w:r>
          </w:p>
        </w:tc>
        <w:tc>
          <w:tcPr>
            <w:tcW w:w="154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041001-黟县民政局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6" w:hRule="atLeast"/>
        </w:trPr>
        <w:tc>
          <w:tcPr>
            <w:tcW w:w="1174" w:type="pct"/>
            <w:gridSpan w:val="3"/>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项目资金                    （万元）</w:t>
            </w:r>
          </w:p>
        </w:tc>
        <w:tc>
          <w:tcPr>
            <w:tcW w:w="105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年初预算数</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全年预算数</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全年执行数</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分值 </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执行率</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1" w:hRule="atLeast"/>
        </w:trPr>
        <w:tc>
          <w:tcPr>
            <w:tcW w:w="1174" w:type="pct"/>
            <w:gridSpan w:val="3"/>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5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年度资金总额：</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8.7</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1" w:hRule="atLeast"/>
        </w:trPr>
        <w:tc>
          <w:tcPr>
            <w:tcW w:w="1174" w:type="pct"/>
            <w:gridSpan w:val="3"/>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5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其中：本年财政拨款</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1" w:hRule="atLeast"/>
        </w:trPr>
        <w:tc>
          <w:tcPr>
            <w:tcW w:w="1174" w:type="pct"/>
            <w:gridSpan w:val="3"/>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5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上年结转资金</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1" w:hRule="atLeast"/>
        </w:trPr>
        <w:tc>
          <w:tcPr>
            <w:tcW w:w="1174" w:type="pct"/>
            <w:gridSpan w:val="3"/>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58" w:type="pct"/>
            <w:gridSpan w:val="2"/>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其他资金</w:t>
            </w:r>
          </w:p>
        </w:tc>
        <w:tc>
          <w:tcPr>
            <w:tcW w:w="346"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8.7</w:t>
            </w:r>
          </w:p>
        </w:tc>
        <w:tc>
          <w:tcPr>
            <w:tcW w:w="355"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515"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1" w:hRule="atLeast"/>
        </w:trPr>
        <w:tc>
          <w:tcPr>
            <w:tcW w:w="380" w:type="pct"/>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年度总体目标</w:t>
            </w:r>
          </w:p>
        </w:tc>
        <w:tc>
          <w:tcPr>
            <w:tcW w:w="2554"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预期目标</w:t>
            </w:r>
          </w:p>
        </w:tc>
        <w:tc>
          <w:tcPr>
            <w:tcW w:w="2064"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72" w:hRule="atLeast"/>
        </w:trPr>
        <w:tc>
          <w:tcPr>
            <w:tcW w:w="380"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4"/>
                <w:szCs w:val="24"/>
                <w:u w:val="none"/>
              </w:rPr>
            </w:pPr>
          </w:p>
        </w:tc>
        <w:tc>
          <w:tcPr>
            <w:tcW w:w="2554"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发挥福彩公益金的效益，保障基本民生。</w:t>
            </w:r>
          </w:p>
        </w:tc>
        <w:tc>
          <w:tcPr>
            <w:tcW w:w="206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2022年使用中央福彩金用于孤儿助学，结余资金结转到次年用于其他民生事业中，发挥福彩金的公益性，也充分发挥财政资金的使用效率。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6" w:hRule="atLeast"/>
        </w:trPr>
        <w:tc>
          <w:tcPr>
            <w:tcW w:w="380" w:type="pct"/>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绩效指标</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一级指标</w:t>
            </w:r>
          </w:p>
        </w:tc>
        <w:tc>
          <w:tcPr>
            <w:tcW w:w="5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二级指标</w:t>
            </w:r>
          </w:p>
        </w:tc>
        <w:tc>
          <w:tcPr>
            <w:tcW w:w="140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三级指标</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年度指标值</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实际完成值</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分值</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得分</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48" w:hRule="atLeast"/>
        </w:trPr>
        <w:tc>
          <w:tcPr>
            <w:tcW w:w="380"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4"/>
                <w:szCs w:val="24"/>
                <w:u w:val="none"/>
              </w:rPr>
            </w:pPr>
          </w:p>
        </w:tc>
        <w:tc>
          <w:tcPr>
            <w:tcW w:w="2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产出指标(50分)</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数量指标</w:t>
            </w:r>
          </w:p>
        </w:tc>
        <w:tc>
          <w:tcPr>
            <w:tcW w:w="140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福彩助学</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≥15个</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2022年使用中央福彩金用于孤儿助学，结余资金结转到次年用于其他民生事业中，发挥福彩金的公益性。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2" w:hRule="atLeast"/>
        </w:trPr>
        <w:tc>
          <w:tcPr>
            <w:tcW w:w="380"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4"/>
                <w:szCs w:val="24"/>
                <w:u w:val="none"/>
              </w:rPr>
            </w:pPr>
          </w:p>
        </w:tc>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2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质量指标</w:t>
            </w:r>
          </w:p>
        </w:tc>
        <w:tc>
          <w:tcPr>
            <w:tcW w:w="140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资金到位率</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2022年使用中央福彩金用于孤儿助学，结余资金结转到次年用于其他民生事业中，发挥福彩金的公益性。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48" w:hRule="atLeast"/>
        </w:trPr>
        <w:tc>
          <w:tcPr>
            <w:tcW w:w="380"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4"/>
                <w:szCs w:val="24"/>
                <w:u w:val="none"/>
              </w:rPr>
            </w:pPr>
          </w:p>
        </w:tc>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2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时效指标</w:t>
            </w:r>
          </w:p>
        </w:tc>
        <w:tc>
          <w:tcPr>
            <w:tcW w:w="140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资金发放及时率</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2022年使用中央福彩金用于孤儿助学，结余资金结转到次年用于其他民生事业中，发挥福彩金的公益性。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48" w:hRule="atLeast"/>
        </w:trPr>
        <w:tc>
          <w:tcPr>
            <w:tcW w:w="380"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4"/>
                <w:szCs w:val="24"/>
                <w:u w:val="none"/>
              </w:rPr>
            </w:pPr>
          </w:p>
        </w:tc>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2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成本指标</w:t>
            </w:r>
          </w:p>
        </w:tc>
        <w:tc>
          <w:tcPr>
            <w:tcW w:w="140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项目总成本</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≤10万元</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2022年使用中央福彩金用于孤儿助学，结余资金结转到次年用于其他民生事业中，发挥福彩金的公益性。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48" w:hRule="atLeast"/>
        </w:trPr>
        <w:tc>
          <w:tcPr>
            <w:tcW w:w="380"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4"/>
                <w:szCs w:val="24"/>
                <w:u w:val="none"/>
              </w:rPr>
            </w:pPr>
          </w:p>
        </w:tc>
        <w:tc>
          <w:tcPr>
            <w:tcW w:w="2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效益指标(30分)</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社会效益指标</w:t>
            </w:r>
          </w:p>
        </w:tc>
        <w:tc>
          <w:tcPr>
            <w:tcW w:w="140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发挥福彩公益金使用效益</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显著</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部分达成预期指标并具有一定效果</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2022年使用中央福彩金用于孤儿助学，结余资金结转到次年用于其他民生事业中，发挥福彩金的公益性。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48" w:hRule="atLeast"/>
        </w:trPr>
        <w:tc>
          <w:tcPr>
            <w:tcW w:w="380"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4"/>
                <w:szCs w:val="24"/>
                <w:u w:val="none"/>
              </w:rPr>
            </w:pPr>
          </w:p>
        </w:tc>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2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可持续影响指标</w:t>
            </w:r>
          </w:p>
        </w:tc>
        <w:tc>
          <w:tcPr>
            <w:tcW w:w="140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民政对象权益保障</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持续保障</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部分达成预期指标并具有一定效果</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2022年使用中央福彩金用于孤儿助学，结余资金结转到次年用于其他民生事业中，发挥福彩金的公益性。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4" w:hRule="atLeast"/>
        </w:trPr>
        <w:tc>
          <w:tcPr>
            <w:tcW w:w="380"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4"/>
                <w:szCs w:val="24"/>
                <w:u w:val="none"/>
              </w:rPr>
            </w:pPr>
          </w:p>
        </w:tc>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2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经济效益指标</w:t>
            </w:r>
          </w:p>
        </w:tc>
        <w:tc>
          <w:tcPr>
            <w:tcW w:w="140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4" w:hRule="atLeast"/>
        </w:trPr>
        <w:tc>
          <w:tcPr>
            <w:tcW w:w="380"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4"/>
                <w:szCs w:val="24"/>
                <w:u w:val="none"/>
              </w:rPr>
            </w:pPr>
          </w:p>
        </w:tc>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2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生态效益指标</w:t>
            </w:r>
          </w:p>
        </w:tc>
        <w:tc>
          <w:tcPr>
            <w:tcW w:w="140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2" w:hRule="atLeast"/>
        </w:trPr>
        <w:tc>
          <w:tcPr>
            <w:tcW w:w="380"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4"/>
                <w:szCs w:val="24"/>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满意度指标(10分)</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满意度指标</w:t>
            </w:r>
          </w:p>
        </w:tc>
        <w:tc>
          <w:tcPr>
            <w:tcW w:w="140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民政服务对象满意度</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≥85%</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2022年使用中央福彩金用于孤儿助学，结余资金结转到次年用于其他民生事业中，发挥福彩金的公益性。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3" w:hRule="atLeast"/>
        </w:trPr>
        <w:tc>
          <w:tcPr>
            <w:tcW w:w="2935"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总分</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100</w:t>
            </w:r>
          </w:p>
        </w:tc>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32</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bl>
    <w:p>
      <w:pPr>
        <w:bidi w:val="0"/>
        <w:jc w:val="left"/>
        <w:rPr>
          <w:rFonts w:hint="eastAsia" w:ascii="仿宋_GB2312" w:hAnsi="仿宋_GB2312" w:eastAsia="仿宋_GB2312" w:cs="仿宋_GB2312"/>
          <w:kern w:val="2"/>
          <w:sz w:val="32"/>
          <w:szCs w:val="32"/>
          <w:lang w:val="en-US" w:eastAsia="zh-CN" w:bidi="ar-SA"/>
        </w:rPr>
      </w:pPr>
    </w:p>
    <w:p>
      <w:pPr>
        <w:numPr>
          <w:ilvl w:val="0"/>
          <w:numId w:val="0"/>
        </w:numPr>
        <w:jc w:val="left"/>
        <w:rPr>
          <w:rFonts w:hint="eastAsia" w:ascii="仿宋_GB2312" w:hAnsi="仿宋_GB2312" w:eastAsia="仿宋_GB2312" w:cs="仿宋_GB2312"/>
          <w:b w:val="0"/>
          <w:bCs/>
          <w:color w:val="auto"/>
          <w:kern w:val="2"/>
          <w:sz w:val="32"/>
          <w:szCs w:val="32"/>
          <w:lang w:val="en-US" w:eastAsia="zh-CN" w:bidi="ar-SA"/>
        </w:rPr>
      </w:pPr>
      <w:r>
        <w:rPr>
          <w:rFonts w:hint="eastAsia" w:ascii="仿宋_GB2312" w:hAnsi="仿宋_GB2312" w:eastAsia="仿宋_GB2312" w:cs="仿宋_GB2312"/>
          <w:kern w:val="2"/>
          <w:sz w:val="32"/>
          <w:szCs w:val="32"/>
          <w:lang w:val="en-US" w:eastAsia="zh-CN" w:bidi="ar-SA"/>
        </w:rPr>
        <w:t>12.中央集中彩票公益金支持社会福利事业</w:t>
      </w:r>
      <w:r>
        <w:rPr>
          <w:rFonts w:hint="eastAsia" w:ascii="仿宋_GB2312" w:hAnsi="仿宋_GB2312" w:eastAsia="仿宋_GB2312" w:cs="仿宋_GB2312"/>
          <w:b w:val="0"/>
          <w:bCs/>
          <w:color w:val="auto"/>
          <w:kern w:val="2"/>
          <w:sz w:val="32"/>
          <w:szCs w:val="32"/>
          <w:lang w:val="en-US" w:eastAsia="zh-CN" w:bidi="ar-SA"/>
        </w:rPr>
        <w:t>项目支出绩效表</w:t>
      </w:r>
    </w:p>
    <w:tbl>
      <w:tblPr>
        <w:tblStyle w:val="2"/>
        <w:tblW w:w="5264"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51"/>
        <w:gridCol w:w="817"/>
        <w:gridCol w:w="1585"/>
        <w:gridCol w:w="1693"/>
        <w:gridCol w:w="1502"/>
        <w:gridCol w:w="1439"/>
        <w:gridCol w:w="1497"/>
        <w:gridCol w:w="1397"/>
        <w:gridCol w:w="1123"/>
        <w:gridCol w:w="1272"/>
        <w:gridCol w:w="144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5000" w:type="pct"/>
            <w:gridSpan w:val="11"/>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 xml:space="preserve">       项目支出绩效自评表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000" w:type="pct"/>
            <w:gridSpan w:val="11"/>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85" w:type="pct"/>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273" w:type="pct"/>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531" w:type="pct"/>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567" w:type="pct"/>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503" w:type="pct"/>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482" w:type="pct"/>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501" w:type="pct"/>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468" w:type="pct"/>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376" w:type="pct"/>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426" w:type="pct"/>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484" w:type="pct"/>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119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3809" w:type="pct"/>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中央集中彩票公益金支持社会福利事业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119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主管部门</w:t>
            </w:r>
          </w:p>
        </w:tc>
        <w:tc>
          <w:tcPr>
            <w:tcW w:w="2054"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041-黟县民政局</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实施单位</w:t>
            </w:r>
          </w:p>
        </w:tc>
        <w:tc>
          <w:tcPr>
            <w:tcW w:w="128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041001-黟县民政局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1190" w:type="pct"/>
            <w:gridSpan w:val="3"/>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项目资金                    （万元）</w:t>
            </w:r>
          </w:p>
        </w:tc>
        <w:tc>
          <w:tcPr>
            <w:tcW w:w="107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年初预算数</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全年预算数</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全年执行数</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分值 </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执行率</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1190" w:type="pct"/>
            <w:gridSpan w:val="3"/>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7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年度资金总额：</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15.35</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15.35</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15.35</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1190" w:type="pct"/>
            <w:gridSpan w:val="3"/>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7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其中：本年财政拨款</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1190" w:type="pct"/>
            <w:gridSpan w:val="3"/>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7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上年结转资金</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1190" w:type="pct"/>
            <w:gridSpan w:val="3"/>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70" w:type="pct"/>
            <w:gridSpan w:val="2"/>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其他资金</w:t>
            </w:r>
          </w:p>
        </w:tc>
        <w:tc>
          <w:tcPr>
            <w:tcW w:w="482"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15.35</w:t>
            </w:r>
          </w:p>
        </w:tc>
        <w:tc>
          <w:tcPr>
            <w:tcW w:w="501"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15.35</w:t>
            </w:r>
          </w:p>
        </w:tc>
        <w:tc>
          <w:tcPr>
            <w:tcW w:w="468"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15.35</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385" w:type="pct"/>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年度总体目标</w:t>
            </w:r>
          </w:p>
        </w:tc>
        <w:tc>
          <w:tcPr>
            <w:tcW w:w="2858"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预期目标</w:t>
            </w:r>
          </w:p>
        </w:tc>
        <w:tc>
          <w:tcPr>
            <w:tcW w:w="1755"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0"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4"/>
                <w:szCs w:val="24"/>
                <w:u w:val="none"/>
              </w:rPr>
            </w:pPr>
          </w:p>
        </w:tc>
        <w:tc>
          <w:tcPr>
            <w:tcW w:w="2858"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保证宏潭敬老院改造完成。</w:t>
            </w:r>
          </w:p>
        </w:tc>
        <w:tc>
          <w:tcPr>
            <w:tcW w:w="175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完成宏潭敬老院项目改造，提升老年人居住环境。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85" w:type="pct"/>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绩效指标</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一级指标</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二级指标</w:t>
            </w:r>
          </w:p>
        </w:tc>
        <w:tc>
          <w:tcPr>
            <w:tcW w:w="155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三级指标</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年度指标值</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实际完成值</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分值</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得分</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4"/>
                <w:szCs w:val="24"/>
                <w:u w:val="none"/>
              </w:rPr>
            </w:pPr>
          </w:p>
        </w:tc>
        <w:tc>
          <w:tcPr>
            <w:tcW w:w="27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产出指标(50分)</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数量指标</w:t>
            </w:r>
          </w:p>
        </w:tc>
        <w:tc>
          <w:tcPr>
            <w:tcW w:w="155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敬老院改造升级</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≥1个</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4"/>
                <w:szCs w:val="24"/>
                <w:u w:val="none"/>
              </w:rPr>
            </w:pPr>
          </w:p>
        </w:tc>
        <w:tc>
          <w:tcPr>
            <w:tcW w:w="2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31"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质量指标</w:t>
            </w:r>
          </w:p>
        </w:tc>
        <w:tc>
          <w:tcPr>
            <w:tcW w:w="155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资金到位率</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4"/>
                <w:szCs w:val="24"/>
                <w:u w:val="none"/>
              </w:rPr>
            </w:pPr>
          </w:p>
        </w:tc>
        <w:tc>
          <w:tcPr>
            <w:tcW w:w="2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31"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时效指标</w:t>
            </w:r>
          </w:p>
        </w:tc>
        <w:tc>
          <w:tcPr>
            <w:tcW w:w="155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资金拨付率</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4"/>
                <w:szCs w:val="24"/>
                <w:u w:val="none"/>
              </w:rPr>
            </w:pPr>
          </w:p>
        </w:tc>
        <w:tc>
          <w:tcPr>
            <w:tcW w:w="2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31"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成本指标</w:t>
            </w:r>
          </w:p>
        </w:tc>
        <w:tc>
          <w:tcPr>
            <w:tcW w:w="155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工程项目经费</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≤18万元</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15.35</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4"/>
                <w:szCs w:val="24"/>
                <w:u w:val="none"/>
              </w:rPr>
            </w:pPr>
          </w:p>
        </w:tc>
        <w:tc>
          <w:tcPr>
            <w:tcW w:w="27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效益指标(30分)</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社会效益指标</w:t>
            </w:r>
          </w:p>
        </w:tc>
        <w:tc>
          <w:tcPr>
            <w:tcW w:w="155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改善老年人居住环境</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持续提升</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4"/>
                <w:szCs w:val="24"/>
                <w:u w:val="none"/>
              </w:rPr>
            </w:pPr>
          </w:p>
        </w:tc>
        <w:tc>
          <w:tcPr>
            <w:tcW w:w="2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31"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可持续影响指标</w:t>
            </w:r>
          </w:p>
        </w:tc>
        <w:tc>
          <w:tcPr>
            <w:tcW w:w="155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维护社会稳定</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持续提升</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4"/>
                <w:szCs w:val="24"/>
                <w:u w:val="none"/>
              </w:rPr>
            </w:pPr>
          </w:p>
        </w:tc>
        <w:tc>
          <w:tcPr>
            <w:tcW w:w="2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31"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经济效益指标</w:t>
            </w:r>
          </w:p>
        </w:tc>
        <w:tc>
          <w:tcPr>
            <w:tcW w:w="155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4"/>
                <w:szCs w:val="24"/>
                <w:u w:val="none"/>
              </w:rPr>
            </w:pPr>
          </w:p>
        </w:tc>
        <w:tc>
          <w:tcPr>
            <w:tcW w:w="2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31"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生态效益指标</w:t>
            </w:r>
          </w:p>
        </w:tc>
        <w:tc>
          <w:tcPr>
            <w:tcW w:w="155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4"/>
                <w:szCs w:val="24"/>
                <w:u w:val="none"/>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满意度指标(10分)</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满意度指标</w:t>
            </w:r>
          </w:p>
        </w:tc>
        <w:tc>
          <w:tcPr>
            <w:tcW w:w="155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服务对象满意度</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≥85%</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3244"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总分</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100</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bl>
    <w:p>
      <w:pPr>
        <w:bidi w:val="0"/>
        <w:jc w:val="left"/>
        <w:rPr>
          <w:rFonts w:hint="eastAsia" w:ascii="仿宋_GB2312" w:hAnsi="仿宋_GB2312" w:eastAsia="仿宋_GB2312" w:cs="仿宋_GB2312"/>
          <w:kern w:val="2"/>
          <w:sz w:val="32"/>
          <w:szCs w:val="32"/>
          <w:lang w:val="en-US" w:eastAsia="zh-CN" w:bidi="ar-SA"/>
        </w:rPr>
      </w:pPr>
    </w:p>
    <w:p>
      <w:pPr>
        <w:numPr>
          <w:ilvl w:val="0"/>
          <w:numId w:val="0"/>
        </w:numPr>
        <w:jc w:val="left"/>
        <w:rPr>
          <w:rFonts w:hint="eastAsia" w:ascii="仿宋_GB2312" w:hAnsi="仿宋_GB2312" w:eastAsia="仿宋_GB2312" w:cs="仿宋_GB2312"/>
          <w:b w:val="0"/>
          <w:bCs/>
          <w:color w:val="auto"/>
          <w:kern w:val="2"/>
          <w:sz w:val="32"/>
          <w:szCs w:val="32"/>
          <w:lang w:val="en-US" w:eastAsia="zh-CN" w:bidi="ar-SA"/>
        </w:rPr>
      </w:pPr>
      <w:r>
        <w:rPr>
          <w:rFonts w:hint="eastAsia" w:ascii="仿宋_GB2312" w:hAnsi="仿宋_GB2312" w:eastAsia="仿宋_GB2312" w:cs="仿宋_GB2312"/>
          <w:kern w:val="2"/>
          <w:sz w:val="32"/>
          <w:szCs w:val="32"/>
          <w:lang w:val="en-US" w:eastAsia="zh-CN" w:bidi="ar-SA"/>
        </w:rPr>
        <w:t>13.城乡社区治理奖补资金</w:t>
      </w:r>
      <w:r>
        <w:rPr>
          <w:rFonts w:hint="eastAsia" w:ascii="仿宋_GB2312" w:hAnsi="仿宋_GB2312" w:eastAsia="仿宋_GB2312" w:cs="仿宋_GB2312"/>
          <w:b w:val="0"/>
          <w:bCs/>
          <w:color w:val="auto"/>
          <w:kern w:val="2"/>
          <w:sz w:val="32"/>
          <w:szCs w:val="32"/>
          <w:lang w:val="en-US" w:eastAsia="zh-CN" w:bidi="ar-SA"/>
        </w:rPr>
        <w:t>项目支出绩效表</w:t>
      </w:r>
    </w:p>
    <w:tbl>
      <w:tblPr>
        <w:tblStyle w:val="2"/>
        <w:tblW w:w="5421"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92"/>
        <w:gridCol w:w="841"/>
        <w:gridCol w:w="1650"/>
        <w:gridCol w:w="1758"/>
        <w:gridCol w:w="1570"/>
        <w:gridCol w:w="999"/>
        <w:gridCol w:w="1322"/>
        <w:gridCol w:w="1339"/>
        <w:gridCol w:w="1181"/>
        <w:gridCol w:w="1522"/>
        <w:gridCol w:w="199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5000" w:type="pct"/>
            <w:gridSpan w:val="11"/>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 xml:space="preserve">       项目支出绩效自评表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000" w:type="pct"/>
            <w:gridSpan w:val="11"/>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87" w:type="pct"/>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273" w:type="pct"/>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536" w:type="pct"/>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571" w:type="pct"/>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510" w:type="pct"/>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325" w:type="pct"/>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430" w:type="pct"/>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435" w:type="pct"/>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384" w:type="pct"/>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495" w:type="pct"/>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648" w:type="pct"/>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119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3801" w:type="pct"/>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城乡社区治理奖补资金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119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主管部门</w:t>
            </w:r>
          </w:p>
        </w:tc>
        <w:tc>
          <w:tcPr>
            <w:tcW w:w="1838"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041-黟县民政局</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实施单位</w:t>
            </w:r>
          </w:p>
        </w:tc>
        <w:tc>
          <w:tcPr>
            <w:tcW w:w="152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041001-黟县民政局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1198" w:type="pct"/>
            <w:gridSpan w:val="3"/>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项目资金                    （万元）</w:t>
            </w:r>
          </w:p>
        </w:tc>
        <w:tc>
          <w:tcPr>
            <w:tcW w:w="108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年初预算数</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全年预算数</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全年执行数</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分值 </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执行率</w:t>
            </w:r>
          </w:p>
        </w:tc>
        <w:tc>
          <w:tcPr>
            <w:tcW w:w="6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1198" w:type="pct"/>
            <w:gridSpan w:val="3"/>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8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年度资金总额：</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26.8</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26.8</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1198" w:type="pct"/>
            <w:gridSpan w:val="3"/>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8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其中：本年财政拨款</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1198" w:type="pct"/>
            <w:gridSpan w:val="3"/>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8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上年结转资金</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1198" w:type="pct"/>
            <w:gridSpan w:val="3"/>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82" w:type="pct"/>
            <w:gridSpan w:val="2"/>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其他资金</w:t>
            </w:r>
          </w:p>
        </w:tc>
        <w:tc>
          <w:tcPr>
            <w:tcW w:w="325"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c>
          <w:tcPr>
            <w:tcW w:w="430"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26.8</w:t>
            </w:r>
          </w:p>
        </w:tc>
        <w:tc>
          <w:tcPr>
            <w:tcW w:w="435"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26.8</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387" w:type="pct"/>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年度总体目标</w:t>
            </w:r>
          </w:p>
        </w:tc>
        <w:tc>
          <w:tcPr>
            <w:tcW w:w="2648"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预期目标</w:t>
            </w:r>
          </w:p>
        </w:tc>
        <w:tc>
          <w:tcPr>
            <w:tcW w:w="1963"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0" w:hRule="atLeast"/>
        </w:trPr>
        <w:tc>
          <w:tcPr>
            <w:tcW w:w="387"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4"/>
                <w:szCs w:val="24"/>
                <w:u w:val="none"/>
              </w:rPr>
            </w:pPr>
          </w:p>
        </w:tc>
        <w:tc>
          <w:tcPr>
            <w:tcW w:w="2648"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不断提升我县城乡社区治理水平，发挥智慧社区效益，为社区治理提供便利。</w:t>
            </w:r>
          </w:p>
        </w:tc>
        <w:tc>
          <w:tcPr>
            <w:tcW w:w="196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资金主要用于城乡社区治理，维护智慧社区运营，发挥智慧社区在社区治理方面的作用。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87" w:type="pct"/>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绩效指标</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一级指标</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二级指标</w:t>
            </w:r>
          </w:p>
        </w:tc>
        <w:tc>
          <w:tcPr>
            <w:tcW w:w="140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三级指标</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年度指标值</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实际完成值</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分值</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得分</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387"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4"/>
                <w:szCs w:val="24"/>
                <w:u w:val="none"/>
              </w:rPr>
            </w:pPr>
          </w:p>
        </w:tc>
        <w:tc>
          <w:tcPr>
            <w:tcW w:w="27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产出指标(50分)</w:t>
            </w:r>
          </w:p>
        </w:tc>
        <w:tc>
          <w:tcPr>
            <w:tcW w:w="53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数量指标</w:t>
            </w:r>
          </w:p>
        </w:tc>
        <w:tc>
          <w:tcPr>
            <w:tcW w:w="140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三治融合建设</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31个</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6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387"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4"/>
                <w:szCs w:val="24"/>
                <w:u w:val="none"/>
              </w:rPr>
            </w:pPr>
          </w:p>
        </w:tc>
        <w:tc>
          <w:tcPr>
            <w:tcW w:w="2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0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智慧社区运营管理</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≤28万元</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6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87"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4"/>
                <w:szCs w:val="24"/>
                <w:u w:val="none"/>
              </w:rPr>
            </w:pPr>
          </w:p>
        </w:tc>
        <w:tc>
          <w:tcPr>
            <w:tcW w:w="2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36"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质量指标</w:t>
            </w:r>
          </w:p>
        </w:tc>
        <w:tc>
          <w:tcPr>
            <w:tcW w:w="140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资金到位率</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6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87"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4"/>
                <w:szCs w:val="24"/>
                <w:u w:val="none"/>
              </w:rPr>
            </w:pPr>
          </w:p>
        </w:tc>
        <w:tc>
          <w:tcPr>
            <w:tcW w:w="2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36"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时效指标</w:t>
            </w:r>
          </w:p>
        </w:tc>
        <w:tc>
          <w:tcPr>
            <w:tcW w:w="140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资金拨付及时率</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6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87"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4"/>
                <w:szCs w:val="24"/>
                <w:u w:val="none"/>
              </w:rPr>
            </w:pPr>
          </w:p>
        </w:tc>
        <w:tc>
          <w:tcPr>
            <w:tcW w:w="2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36"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成本指标</w:t>
            </w:r>
          </w:p>
        </w:tc>
        <w:tc>
          <w:tcPr>
            <w:tcW w:w="140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项目总成本</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≤61万元</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26.8</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6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387"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4"/>
                <w:szCs w:val="24"/>
                <w:u w:val="none"/>
              </w:rPr>
            </w:pPr>
          </w:p>
        </w:tc>
        <w:tc>
          <w:tcPr>
            <w:tcW w:w="27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效益指标(30分)</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社会效益指标</w:t>
            </w:r>
          </w:p>
        </w:tc>
        <w:tc>
          <w:tcPr>
            <w:tcW w:w="140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城乡社区治理华水平</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进一步提高</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6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87"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4"/>
                <w:szCs w:val="24"/>
                <w:u w:val="none"/>
              </w:rPr>
            </w:pPr>
          </w:p>
        </w:tc>
        <w:tc>
          <w:tcPr>
            <w:tcW w:w="2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36"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可持续影响指标</w:t>
            </w:r>
          </w:p>
        </w:tc>
        <w:tc>
          <w:tcPr>
            <w:tcW w:w="140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城乡社区治理机制</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进一步完善</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6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87"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4"/>
                <w:szCs w:val="24"/>
                <w:u w:val="none"/>
              </w:rPr>
            </w:pPr>
          </w:p>
        </w:tc>
        <w:tc>
          <w:tcPr>
            <w:tcW w:w="2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36"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经济效益指标</w:t>
            </w:r>
          </w:p>
        </w:tc>
        <w:tc>
          <w:tcPr>
            <w:tcW w:w="140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6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87"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4"/>
                <w:szCs w:val="24"/>
                <w:u w:val="none"/>
              </w:rPr>
            </w:pPr>
          </w:p>
        </w:tc>
        <w:tc>
          <w:tcPr>
            <w:tcW w:w="2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36"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生态效益指标</w:t>
            </w:r>
          </w:p>
        </w:tc>
        <w:tc>
          <w:tcPr>
            <w:tcW w:w="140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6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387"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4"/>
                <w:szCs w:val="24"/>
                <w:u w:val="none"/>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满意度指标(10分)</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满意度指标</w:t>
            </w:r>
          </w:p>
        </w:tc>
        <w:tc>
          <w:tcPr>
            <w:tcW w:w="140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服务对象满意度</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≥88%</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6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3036"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总分</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100</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100</w:t>
            </w:r>
          </w:p>
        </w:tc>
        <w:tc>
          <w:tcPr>
            <w:tcW w:w="6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bl>
    <w:p>
      <w:pPr>
        <w:bidi w:val="0"/>
        <w:jc w:val="left"/>
        <w:rPr>
          <w:rFonts w:hint="eastAsia" w:ascii="仿宋_GB2312" w:hAnsi="仿宋_GB2312" w:eastAsia="仿宋_GB2312" w:cs="仿宋_GB2312"/>
          <w:kern w:val="2"/>
          <w:sz w:val="32"/>
          <w:szCs w:val="32"/>
          <w:lang w:val="en-US" w:eastAsia="zh-CN" w:bidi="ar-SA"/>
        </w:rPr>
      </w:pPr>
    </w:p>
    <w:p>
      <w:pPr>
        <w:numPr>
          <w:ilvl w:val="0"/>
          <w:numId w:val="0"/>
        </w:numPr>
        <w:jc w:val="left"/>
        <w:rPr>
          <w:rFonts w:hint="eastAsia" w:ascii="仿宋_GB2312" w:hAnsi="仿宋_GB2312" w:eastAsia="仿宋_GB2312" w:cs="仿宋_GB2312"/>
          <w:b w:val="0"/>
          <w:bCs/>
          <w:color w:val="auto"/>
          <w:kern w:val="2"/>
          <w:sz w:val="32"/>
          <w:szCs w:val="32"/>
          <w:lang w:val="en-US" w:eastAsia="zh-CN" w:bidi="ar-SA"/>
        </w:rPr>
      </w:pPr>
      <w:r>
        <w:rPr>
          <w:rFonts w:hint="eastAsia" w:ascii="仿宋_GB2312" w:hAnsi="仿宋_GB2312" w:eastAsia="仿宋_GB2312" w:cs="仿宋_GB2312"/>
          <w:kern w:val="2"/>
          <w:sz w:val="32"/>
          <w:szCs w:val="32"/>
          <w:lang w:val="en-US" w:eastAsia="zh-CN" w:bidi="ar-SA"/>
        </w:rPr>
        <w:t>14.社工站建设</w:t>
      </w:r>
      <w:r>
        <w:rPr>
          <w:rFonts w:hint="eastAsia" w:ascii="仿宋_GB2312" w:hAnsi="仿宋_GB2312" w:eastAsia="仿宋_GB2312" w:cs="仿宋_GB2312"/>
          <w:b w:val="0"/>
          <w:bCs/>
          <w:color w:val="auto"/>
          <w:kern w:val="2"/>
          <w:sz w:val="32"/>
          <w:szCs w:val="32"/>
          <w:lang w:val="en-US" w:eastAsia="zh-CN" w:bidi="ar-SA"/>
        </w:rPr>
        <w:t>项目支出绩效表</w:t>
      </w:r>
    </w:p>
    <w:tbl>
      <w:tblPr>
        <w:tblStyle w:val="2"/>
        <w:tblW w:w="5421"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92"/>
        <w:gridCol w:w="841"/>
        <w:gridCol w:w="1650"/>
        <w:gridCol w:w="1758"/>
        <w:gridCol w:w="1570"/>
        <w:gridCol w:w="678"/>
        <w:gridCol w:w="1011"/>
        <w:gridCol w:w="1971"/>
        <w:gridCol w:w="1031"/>
        <w:gridCol w:w="1796"/>
        <w:gridCol w:w="186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5000" w:type="pct"/>
            <w:gridSpan w:val="11"/>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 xml:space="preserve">       项目支出绩效自评表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000" w:type="pct"/>
            <w:gridSpan w:val="11"/>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87" w:type="pct"/>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273" w:type="pct"/>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536" w:type="pct"/>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571" w:type="pct"/>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510" w:type="pct"/>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220" w:type="pct"/>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328" w:type="pct"/>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641" w:type="pct"/>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335" w:type="pct"/>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584" w:type="pct"/>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608" w:type="pct"/>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119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3801" w:type="pct"/>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社工站建设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119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主管部门</w:t>
            </w:r>
          </w:p>
        </w:tc>
        <w:tc>
          <w:tcPr>
            <w:tcW w:w="1632"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041-黟县民政局</w:t>
            </w:r>
          </w:p>
        </w:tc>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实施单位</w:t>
            </w:r>
          </w:p>
        </w:tc>
        <w:tc>
          <w:tcPr>
            <w:tcW w:w="152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041001-黟县民政局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1198" w:type="pct"/>
            <w:gridSpan w:val="3"/>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项目资金                    （万元）</w:t>
            </w:r>
          </w:p>
        </w:tc>
        <w:tc>
          <w:tcPr>
            <w:tcW w:w="108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年初预算数</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全年预算数</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全年执行数</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分值 </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执行率</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1198" w:type="pct"/>
            <w:gridSpan w:val="3"/>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8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年度资金总额：</w:t>
            </w: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1198" w:type="pct"/>
            <w:gridSpan w:val="3"/>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8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其中：本年财政拨款</w:t>
            </w: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1198" w:type="pct"/>
            <w:gridSpan w:val="3"/>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8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上年结转资金</w:t>
            </w: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1198" w:type="pct"/>
            <w:gridSpan w:val="3"/>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82" w:type="pct"/>
            <w:gridSpan w:val="2"/>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其他资金</w:t>
            </w:r>
          </w:p>
        </w:tc>
        <w:tc>
          <w:tcPr>
            <w:tcW w:w="220"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28"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41"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387" w:type="pct"/>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年度总体目标</w:t>
            </w:r>
          </w:p>
        </w:tc>
        <w:tc>
          <w:tcPr>
            <w:tcW w:w="2442"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预期目标</w:t>
            </w:r>
          </w:p>
        </w:tc>
        <w:tc>
          <w:tcPr>
            <w:tcW w:w="2169"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0" w:hRule="atLeast"/>
        </w:trPr>
        <w:tc>
          <w:tcPr>
            <w:tcW w:w="387"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4"/>
                <w:szCs w:val="24"/>
                <w:u w:val="none"/>
              </w:rPr>
            </w:pPr>
          </w:p>
        </w:tc>
        <w:tc>
          <w:tcPr>
            <w:tcW w:w="2442"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用于支持乡镇（街道）社工站建设，发挥社工站社会作用。</w:t>
            </w:r>
          </w:p>
        </w:tc>
        <w:tc>
          <w:tcPr>
            <w:tcW w:w="216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完成宏村社工站建设。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87" w:type="pct"/>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绩效指标</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一级指标</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二级指标</w:t>
            </w:r>
          </w:p>
        </w:tc>
        <w:tc>
          <w:tcPr>
            <w:tcW w:w="130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三级指标</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年度指标值</w:t>
            </w:r>
          </w:p>
        </w:tc>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实际完成值</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分值</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得分</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387"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4"/>
                <w:szCs w:val="24"/>
                <w:u w:val="none"/>
              </w:rPr>
            </w:pPr>
          </w:p>
        </w:tc>
        <w:tc>
          <w:tcPr>
            <w:tcW w:w="27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产出指标(50分)</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数量指标</w:t>
            </w:r>
          </w:p>
        </w:tc>
        <w:tc>
          <w:tcPr>
            <w:tcW w:w="130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社工站建设</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1个</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87"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4"/>
                <w:szCs w:val="24"/>
                <w:u w:val="none"/>
              </w:rPr>
            </w:pPr>
          </w:p>
        </w:tc>
        <w:tc>
          <w:tcPr>
            <w:tcW w:w="2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36"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质量指标</w:t>
            </w:r>
          </w:p>
        </w:tc>
        <w:tc>
          <w:tcPr>
            <w:tcW w:w="130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资金到位率</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87"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4"/>
                <w:szCs w:val="24"/>
                <w:u w:val="none"/>
              </w:rPr>
            </w:pPr>
          </w:p>
        </w:tc>
        <w:tc>
          <w:tcPr>
            <w:tcW w:w="2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36"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时效指标</w:t>
            </w:r>
          </w:p>
        </w:tc>
        <w:tc>
          <w:tcPr>
            <w:tcW w:w="130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资金拨付及时率</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87"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4"/>
                <w:szCs w:val="24"/>
                <w:u w:val="none"/>
              </w:rPr>
            </w:pPr>
          </w:p>
        </w:tc>
        <w:tc>
          <w:tcPr>
            <w:tcW w:w="2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36"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成本指标</w:t>
            </w:r>
          </w:p>
        </w:tc>
        <w:tc>
          <w:tcPr>
            <w:tcW w:w="130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根据民政部门项目审计金额，财政部门审核并划拨经费，项目验收合格给予拨付</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387"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4"/>
                <w:szCs w:val="24"/>
                <w:u w:val="none"/>
              </w:rPr>
            </w:pPr>
          </w:p>
        </w:tc>
        <w:tc>
          <w:tcPr>
            <w:tcW w:w="27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效益指标(30分)</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社会效益指标</w:t>
            </w:r>
          </w:p>
        </w:tc>
        <w:tc>
          <w:tcPr>
            <w:tcW w:w="130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对社会发展影响</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显著</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87"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4"/>
                <w:szCs w:val="24"/>
                <w:u w:val="none"/>
              </w:rPr>
            </w:pPr>
          </w:p>
        </w:tc>
        <w:tc>
          <w:tcPr>
            <w:tcW w:w="2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36"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可持续影响指标</w:t>
            </w:r>
          </w:p>
        </w:tc>
        <w:tc>
          <w:tcPr>
            <w:tcW w:w="130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维持社会稳定</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显著</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87"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4"/>
                <w:szCs w:val="24"/>
                <w:u w:val="none"/>
              </w:rPr>
            </w:pPr>
          </w:p>
        </w:tc>
        <w:tc>
          <w:tcPr>
            <w:tcW w:w="2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36"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经济效益指标</w:t>
            </w:r>
          </w:p>
        </w:tc>
        <w:tc>
          <w:tcPr>
            <w:tcW w:w="130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87"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4"/>
                <w:szCs w:val="24"/>
                <w:u w:val="none"/>
              </w:rPr>
            </w:pPr>
          </w:p>
        </w:tc>
        <w:tc>
          <w:tcPr>
            <w:tcW w:w="2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36"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生态效益指标</w:t>
            </w:r>
          </w:p>
        </w:tc>
        <w:tc>
          <w:tcPr>
            <w:tcW w:w="130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387"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4"/>
                <w:szCs w:val="24"/>
                <w:u w:val="none"/>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满意度指标(10分)</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满意度指标</w:t>
            </w:r>
          </w:p>
        </w:tc>
        <w:tc>
          <w:tcPr>
            <w:tcW w:w="130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服务对象满意度</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≥85%</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88</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2830"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总分</w:t>
            </w:r>
          </w:p>
        </w:tc>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100</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100.00</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bl>
    <w:p>
      <w:pPr>
        <w:bidi w:val="0"/>
        <w:jc w:val="left"/>
        <w:rPr>
          <w:rFonts w:hint="eastAsia" w:ascii="仿宋_GB2312" w:hAnsi="仿宋_GB2312" w:eastAsia="仿宋_GB2312" w:cs="仿宋_GB2312"/>
          <w:kern w:val="2"/>
          <w:sz w:val="32"/>
          <w:szCs w:val="32"/>
          <w:lang w:val="en-US" w:eastAsia="zh-CN" w:bidi="ar-SA"/>
        </w:rPr>
      </w:pPr>
    </w:p>
    <w:p>
      <w:pPr>
        <w:numPr>
          <w:ilvl w:val="0"/>
          <w:numId w:val="0"/>
        </w:numPr>
        <w:jc w:val="left"/>
        <w:rPr>
          <w:rFonts w:hint="eastAsia" w:ascii="仿宋_GB2312" w:hAnsi="仿宋_GB2312" w:eastAsia="仿宋_GB2312" w:cs="仿宋_GB2312"/>
          <w:b w:val="0"/>
          <w:bCs/>
          <w:color w:val="auto"/>
          <w:kern w:val="2"/>
          <w:sz w:val="32"/>
          <w:szCs w:val="32"/>
          <w:lang w:val="en-US" w:eastAsia="zh-CN" w:bidi="ar-SA"/>
        </w:rPr>
      </w:pPr>
      <w:r>
        <w:rPr>
          <w:rFonts w:hint="eastAsia" w:ascii="仿宋_GB2312" w:hAnsi="仿宋_GB2312" w:eastAsia="仿宋_GB2312" w:cs="仿宋_GB2312"/>
          <w:kern w:val="2"/>
          <w:sz w:val="32"/>
          <w:szCs w:val="32"/>
          <w:lang w:val="en-US" w:eastAsia="zh-CN" w:bidi="ar-SA"/>
        </w:rPr>
        <w:t>15.2022年省级以上福彩公益金</w:t>
      </w:r>
      <w:r>
        <w:rPr>
          <w:rFonts w:hint="eastAsia" w:ascii="仿宋_GB2312" w:hAnsi="仿宋_GB2312" w:eastAsia="仿宋_GB2312" w:cs="仿宋_GB2312"/>
          <w:b w:val="0"/>
          <w:bCs/>
          <w:color w:val="auto"/>
          <w:kern w:val="2"/>
          <w:sz w:val="32"/>
          <w:szCs w:val="32"/>
          <w:lang w:val="en-US" w:eastAsia="zh-CN" w:bidi="ar-SA"/>
        </w:rPr>
        <w:t>项目支出绩效表</w:t>
      </w:r>
    </w:p>
    <w:tbl>
      <w:tblPr>
        <w:tblStyle w:val="2"/>
        <w:tblW w:w="5431"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51"/>
        <w:gridCol w:w="817"/>
        <w:gridCol w:w="1583"/>
        <w:gridCol w:w="1688"/>
        <w:gridCol w:w="1505"/>
        <w:gridCol w:w="1417"/>
        <w:gridCol w:w="1597"/>
        <w:gridCol w:w="1372"/>
        <w:gridCol w:w="1272"/>
        <w:gridCol w:w="1422"/>
        <w:gridCol w:w="157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5000" w:type="pct"/>
            <w:gridSpan w:val="11"/>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 xml:space="preserve">       项目支出绩效自评表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000" w:type="pct"/>
            <w:gridSpan w:val="11"/>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73" w:type="pct"/>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265" w:type="pct"/>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514" w:type="pct"/>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548" w:type="pct"/>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488" w:type="pct"/>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460" w:type="pct"/>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518" w:type="pct"/>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445" w:type="pct"/>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413" w:type="pct"/>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461" w:type="pct"/>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510" w:type="pct"/>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115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3846" w:type="pct"/>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2022年省级以上福彩公益金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115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主管部门</w:t>
            </w:r>
          </w:p>
        </w:tc>
        <w:tc>
          <w:tcPr>
            <w:tcW w:w="2015"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041-黟县民政局</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实施单位</w:t>
            </w:r>
          </w:p>
        </w:tc>
        <w:tc>
          <w:tcPr>
            <w:tcW w:w="138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041001-黟县民政局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1153" w:type="pct"/>
            <w:gridSpan w:val="3"/>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项目资金                    （万元）</w:t>
            </w:r>
          </w:p>
        </w:tc>
        <w:tc>
          <w:tcPr>
            <w:tcW w:w="103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年初预算数</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全年预算数</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全年执行数</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分值 </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执行率</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1153" w:type="pct"/>
            <w:gridSpan w:val="3"/>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3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年度资金总额：</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9.48</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9.48</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9.48</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1153" w:type="pct"/>
            <w:gridSpan w:val="3"/>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3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其中：本年财政拨款</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1153" w:type="pct"/>
            <w:gridSpan w:val="3"/>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3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上年结转资金</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1153" w:type="pct"/>
            <w:gridSpan w:val="3"/>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37" w:type="pct"/>
            <w:gridSpan w:val="2"/>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其他资金</w:t>
            </w:r>
          </w:p>
        </w:tc>
        <w:tc>
          <w:tcPr>
            <w:tcW w:w="460"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9.48</w:t>
            </w:r>
          </w:p>
        </w:tc>
        <w:tc>
          <w:tcPr>
            <w:tcW w:w="518"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9.48</w:t>
            </w:r>
          </w:p>
        </w:tc>
        <w:tc>
          <w:tcPr>
            <w:tcW w:w="445"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9.48</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373" w:type="pct"/>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年度总体目标</w:t>
            </w:r>
          </w:p>
        </w:tc>
        <w:tc>
          <w:tcPr>
            <w:tcW w:w="279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预期目标</w:t>
            </w:r>
          </w:p>
        </w:tc>
        <w:tc>
          <w:tcPr>
            <w:tcW w:w="1831"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0" w:hRule="atLeast"/>
        </w:trPr>
        <w:tc>
          <w:tcPr>
            <w:tcW w:w="373"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4"/>
                <w:szCs w:val="24"/>
                <w:u w:val="none"/>
              </w:rPr>
            </w:pPr>
          </w:p>
        </w:tc>
        <w:tc>
          <w:tcPr>
            <w:tcW w:w="279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开展残疾人康复辅具社区租赁服务和精神障碍社区康复服务；开展“孤儿助学工程”，帮助2022年符合条件的孤儿上学，发挥福彩公益金效益。</w:t>
            </w:r>
          </w:p>
        </w:tc>
        <w:tc>
          <w:tcPr>
            <w:tcW w:w="183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2022年6月向3名孤儿助学金发放到位，残疾人社区租赁服务完成5位。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73" w:type="pct"/>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绩效指标</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一级指标</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二级指标</w:t>
            </w:r>
          </w:p>
        </w:tc>
        <w:tc>
          <w:tcPr>
            <w:tcW w:w="149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三级指标</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年度指标值</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实际完成值</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分值</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得分</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373"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4"/>
                <w:szCs w:val="24"/>
                <w:u w:val="none"/>
              </w:rPr>
            </w:pPr>
          </w:p>
        </w:tc>
        <w:tc>
          <w:tcPr>
            <w:tcW w:w="26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产出指标(50分)</w:t>
            </w:r>
          </w:p>
        </w:tc>
        <w:tc>
          <w:tcPr>
            <w:tcW w:w="51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数量指标</w:t>
            </w:r>
          </w:p>
        </w:tc>
        <w:tc>
          <w:tcPr>
            <w:tcW w:w="14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孤儿助学人数</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3个</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373"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4"/>
                <w:szCs w:val="24"/>
                <w:u w:val="none"/>
              </w:rPr>
            </w:pPr>
          </w:p>
        </w:tc>
        <w:tc>
          <w:tcPr>
            <w:tcW w:w="2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用于社区康复器具租赁服务</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5个</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3"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4"/>
                <w:szCs w:val="24"/>
                <w:u w:val="none"/>
              </w:rPr>
            </w:pPr>
          </w:p>
        </w:tc>
        <w:tc>
          <w:tcPr>
            <w:tcW w:w="2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1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质量指标</w:t>
            </w:r>
          </w:p>
        </w:tc>
        <w:tc>
          <w:tcPr>
            <w:tcW w:w="14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资金到位率</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3"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4"/>
                <w:szCs w:val="24"/>
                <w:u w:val="none"/>
              </w:rPr>
            </w:pPr>
          </w:p>
        </w:tc>
        <w:tc>
          <w:tcPr>
            <w:tcW w:w="2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1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时效指标</w:t>
            </w:r>
          </w:p>
        </w:tc>
        <w:tc>
          <w:tcPr>
            <w:tcW w:w="14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资金拨付率</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3"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4"/>
                <w:szCs w:val="24"/>
                <w:u w:val="none"/>
              </w:rPr>
            </w:pPr>
          </w:p>
        </w:tc>
        <w:tc>
          <w:tcPr>
            <w:tcW w:w="2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1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成本指标</w:t>
            </w:r>
          </w:p>
        </w:tc>
        <w:tc>
          <w:tcPr>
            <w:tcW w:w="14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根据民政部门项目审计金额，财政部门审核并划拨经费，项目验收合格给予拨付</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373"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4"/>
                <w:szCs w:val="24"/>
                <w:u w:val="none"/>
              </w:rPr>
            </w:pPr>
          </w:p>
        </w:tc>
        <w:tc>
          <w:tcPr>
            <w:tcW w:w="26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效益指标(30分)</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社会效益指标</w:t>
            </w:r>
          </w:p>
        </w:tc>
        <w:tc>
          <w:tcPr>
            <w:tcW w:w="14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对社会发展的影响</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显著</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3"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4"/>
                <w:szCs w:val="24"/>
                <w:u w:val="none"/>
              </w:rPr>
            </w:pPr>
          </w:p>
        </w:tc>
        <w:tc>
          <w:tcPr>
            <w:tcW w:w="2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1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可持续影响指标</w:t>
            </w:r>
          </w:p>
        </w:tc>
        <w:tc>
          <w:tcPr>
            <w:tcW w:w="14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维持社会稳定</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显著</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3"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4"/>
                <w:szCs w:val="24"/>
                <w:u w:val="none"/>
              </w:rPr>
            </w:pPr>
          </w:p>
        </w:tc>
        <w:tc>
          <w:tcPr>
            <w:tcW w:w="2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1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经济效益指标</w:t>
            </w:r>
          </w:p>
        </w:tc>
        <w:tc>
          <w:tcPr>
            <w:tcW w:w="14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3"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4"/>
                <w:szCs w:val="24"/>
                <w:u w:val="none"/>
              </w:rPr>
            </w:pPr>
          </w:p>
        </w:tc>
        <w:tc>
          <w:tcPr>
            <w:tcW w:w="2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1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生态效益指标</w:t>
            </w:r>
          </w:p>
        </w:tc>
        <w:tc>
          <w:tcPr>
            <w:tcW w:w="14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373"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4"/>
                <w:szCs w:val="24"/>
                <w:u w:val="none"/>
              </w:rPr>
            </w:pP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满意度指标(10分)</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满意度指标</w:t>
            </w:r>
          </w:p>
        </w:tc>
        <w:tc>
          <w:tcPr>
            <w:tcW w:w="14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服务对象满意度</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≥88%</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3168"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总分</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100</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100</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bl>
    <w:p>
      <w:pPr>
        <w:bidi w:val="0"/>
        <w:jc w:val="left"/>
        <w:rPr>
          <w:rFonts w:hint="eastAsia" w:ascii="仿宋_GB2312" w:hAnsi="仿宋_GB2312" w:eastAsia="仿宋_GB2312" w:cs="仿宋_GB2312"/>
          <w:kern w:val="2"/>
          <w:sz w:val="32"/>
          <w:szCs w:val="32"/>
          <w:lang w:val="en-US" w:eastAsia="zh-CN" w:bidi="ar-SA"/>
        </w:rPr>
      </w:pPr>
    </w:p>
    <w:p>
      <w:pPr>
        <w:numPr>
          <w:ilvl w:val="0"/>
          <w:numId w:val="0"/>
        </w:numPr>
        <w:jc w:val="left"/>
        <w:rPr>
          <w:rFonts w:hint="eastAsia" w:ascii="仿宋_GB2312" w:hAnsi="仿宋_GB2312" w:eastAsia="仿宋_GB2312" w:cs="仿宋_GB2312"/>
          <w:b w:val="0"/>
          <w:bCs/>
          <w:color w:val="auto"/>
          <w:kern w:val="2"/>
          <w:sz w:val="32"/>
          <w:szCs w:val="32"/>
          <w:lang w:val="en-US" w:eastAsia="zh-CN" w:bidi="ar-SA"/>
        </w:rPr>
      </w:pPr>
      <w:r>
        <w:rPr>
          <w:rFonts w:hint="eastAsia" w:ascii="仿宋_GB2312" w:hAnsi="仿宋_GB2312" w:eastAsia="仿宋_GB2312" w:cs="仿宋_GB2312"/>
          <w:kern w:val="2"/>
          <w:sz w:val="32"/>
          <w:szCs w:val="32"/>
          <w:lang w:val="en-US" w:eastAsia="zh-CN" w:bidi="ar-SA"/>
        </w:rPr>
        <w:t>16.黟县团结社区“五社联动”试点项目</w:t>
      </w:r>
      <w:r>
        <w:rPr>
          <w:rFonts w:hint="eastAsia" w:ascii="仿宋_GB2312" w:hAnsi="仿宋_GB2312" w:eastAsia="仿宋_GB2312" w:cs="仿宋_GB2312"/>
          <w:b w:val="0"/>
          <w:bCs/>
          <w:color w:val="auto"/>
          <w:kern w:val="2"/>
          <w:sz w:val="32"/>
          <w:szCs w:val="32"/>
          <w:lang w:val="en-US" w:eastAsia="zh-CN" w:bidi="ar-SA"/>
        </w:rPr>
        <w:t>项目支出绩效表</w:t>
      </w:r>
    </w:p>
    <w:tbl>
      <w:tblPr>
        <w:tblStyle w:val="2"/>
        <w:tblW w:w="537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94"/>
        <w:gridCol w:w="841"/>
        <w:gridCol w:w="1650"/>
        <w:gridCol w:w="1759"/>
        <w:gridCol w:w="1567"/>
        <w:gridCol w:w="999"/>
        <w:gridCol w:w="1771"/>
        <w:gridCol w:w="1123"/>
        <w:gridCol w:w="1572"/>
        <w:gridCol w:w="1522"/>
        <w:gridCol w:w="12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5000" w:type="pct"/>
            <w:gridSpan w:val="11"/>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 xml:space="preserve">       项目支出绩效自评表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000" w:type="pct"/>
            <w:gridSpan w:val="11"/>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91" w:type="pct"/>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276" w:type="pct"/>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541" w:type="pct"/>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577" w:type="pct"/>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513" w:type="pct"/>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327" w:type="pct"/>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580" w:type="pct"/>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368" w:type="pct"/>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515" w:type="pct"/>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499" w:type="pct"/>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408" w:type="pct"/>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120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3791" w:type="pct"/>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黟县团结社区“五社联动”试点项目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120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主管部门</w:t>
            </w:r>
          </w:p>
        </w:tc>
        <w:tc>
          <w:tcPr>
            <w:tcW w:w="1999"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041-黟县民政局</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实施单位</w:t>
            </w:r>
          </w:p>
        </w:tc>
        <w:tc>
          <w:tcPr>
            <w:tcW w:w="142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041001-黟县民政局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1208" w:type="pct"/>
            <w:gridSpan w:val="3"/>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项目资金                    （万元）</w:t>
            </w:r>
          </w:p>
        </w:tc>
        <w:tc>
          <w:tcPr>
            <w:tcW w:w="109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年初预算数</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全年预算数</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全年执行数</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分值 </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执行率</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1208" w:type="pct"/>
            <w:gridSpan w:val="3"/>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9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年度资金总额：</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1208" w:type="pct"/>
            <w:gridSpan w:val="3"/>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9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其中：本年财政拨款</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1208" w:type="pct"/>
            <w:gridSpan w:val="3"/>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9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上年结转资金</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1208" w:type="pct"/>
            <w:gridSpan w:val="3"/>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90" w:type="pct"/>
            <w:gridSpan w:val="2"/>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其他资金</w:t>
            </w:r>
          </w:p>
        </w:tc>
        <w:tc>
          <w:tcPr>
            <w:tcW w:w="327"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580"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w:t>
            </w:r>
          </w:p>
        </w:tc>
        <w:tc>
          <w:tcPr>
            <w:tcW w:w="368"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391" w:type="pct"/>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年度总体目标</w:t>
            </w:r>
          </w:p>
        </w:tc>
        <w:tc>
          <w:tcPr>
            <w:tcW w:w="281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预期目标</w:t>
            </w:r>
          </w:p>
        </w:tc>
        <w:tc>
          <w:tcPr>
            <w:tcW w:w="1791"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0"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4"/>
                <w:szCs w:val="24"/>
                <w:u w:val="none"/>
              </w:rPr>
            </w:pPr>
          </w:p>
        </w:tc>
        <w:tc>
          <w:tcPr>
            <w:tcW w:w="281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支持团结社区“五社联动”试点项目建设，发挥其社会效益。</w:t>
            </w:r>
          </w:p>
        </w:tc>
        <w:tc>
          <w:tcPr>
            <w:tcW w:w="179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完成团结社区“五社联动”试点项目建设，方便社区居民服务。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91" w:type="pct"/>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绩效指标</w:t>
            </w: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一级指标</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二级指标</w:t>
            </w:r>
          </w:p>
        </w:tc>
        <w:tc>
          <w:tcPr>
            <w:tcW w:w="141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三级指标</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年度指标值</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实际完成值</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分值</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得分</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4"/>
                <w:szCs w:val="24"/>
                <w:u w:val="none"/>
              </w:rPr>
            </w:pPr>
          </w:p>
        </w:tc>
        <w:tc>
          <w:tcPr>
            <w:tcW w:w="27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产出指标(50分)</w:t>
            </w: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数量指标</w:t>
            </w:r>
          </w:p>
        </w:tc>
        <w:tc>
          <w:tcPr>
            <w:tcW w:w="141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建设五社联动项目</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1个</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4"/>
                <w:szCs w:val="24"/>
                <w:u w:val="none"/>
              </w:rPr>
            </w:pPr>
          </w:p>
        </w:tc>
        <w:tc>
          <w:tcPr>
            <w:tcW w:w="2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41"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质量指标</w:t>
            </w:r>
          </w:p>
        </w:tc>
        <w:tc>
          <w:tcPr>
            <w:tcW w:w="141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资金到位率</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4"/>
                <w:szCs w:val="24"/>
                <w:u w:val="none"/>
              </w:rPr>
            </w:pPr>
          </w:p>
        </w:tc>
        <w:tc>
          <w:tcPr>
            <w:tcW w:w="2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41"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时效指标</w:t>
            </w:r>
          </w:p>
        </w:tc>
        <w:tc>
          <w:tcPr>
            <w:tcW w:w="141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资金拨付率</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4"/>
                <w:szCs w:val="24"/>
                <w:u w:val="none"/>
              </w:rPr>
            </w:pPr>
          </w:p>
        </w:tc>
        <w:tc>
          <w:tcPr>
            <w:tcW w:w="2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41"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成本指标</w:t>
            </w:r>
          </w:p>
        </w:tc>
        <w:tc>
          <w:tcPr>
            <w:tcW w:w="141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根据民政部门项目审计金额，财政部门审核并划拨经费，项目验收合格给予拨付</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4"/>
                <w:szCs w:val="24"/>
                <w:u w:val="none"/>
              </w:rPr>
            </w:pPr>
          </w:p>
        </w:tc>
        <w:tc>
          <w:tcPr>
            <w:tcW w:w="27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效益指标(30分)</w:t>
            </w: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社会效益指标</w:t>
            </w:r>
          </w:p>
        </w:tc>
        <w:tc>
          <w:tcPr>
            <w:tcW w:w="141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发挥福彩公益金使用效益</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显著</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4"/>
                <w:szCs w:val="24"/>
                <w:u w:val="none"/>
              </w:rPr>
            </w:pPr>
          </w:p>
        </w:tc>
        <w:tc>
          <w:tcPr>
            <w:tcW w:w="2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41"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可持续影响指标</w:t>
            </w:r>
          </w:p>
        </w:tc>
        <w:tc>
          <w:tcPr>
            <w:tcW w:w="141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民政对象权益保障</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持续保障</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4"/>
                <w:szCs w:val="24"/>
                <w:u w:val="none"/>
              </w:rPr>
            </w:pPr>
          </w:p>
        </w:tc>
        <w:tc>
          <w:tcPr>
            <w:tcW w:w="2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41"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经济效益指标</w:t>
            </w:r>
          </w:p>
        </w:tc>
        <w:tc>
          <w:tcPr>
            <w:tcW w:w="141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4"/>
                <w:szCs w:val="24"/>
                <w:u w:val="none"/>
              </w:rPr>
            </w:pPr>
          </w:p>
        </w:tc>
        <w:tc>
          <w:tcPr>
            <w:tcW w:w="2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41"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生态效益指标</w:t>
            </w:r>
          </w:p>
        </w:tc>
        <w:tc>
          <w:tcPr>
            <w:tcW w:w="141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4"/>
                <w:szCs w:val="24"/>
                <w:u w:val="none"/>
              </w:rPr>
            </w:pP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满意度指标(10分)</w:t>
            </w: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满意度指标</w:t>
            </w:r>
          </w:p>
        </w:tc>
        <w:tc>
          <w:tcPr>
            <w:tcW w:w="141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服务对象满意度</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≥85%</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88</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3208"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总分</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100</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100</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bl>
    <w:p>
      <w:pPr>
        <w:numPr>
          <w:ilvl w:val="0"/>
          <w:numId w:val="0"/>
        </w:numPr>
        <w:bidi w:val="0"/>
        <w:jc w:val="left"/>
        <w:rPr>
          <w:rFonts w:hint="eastAsia" w:ascii="仿宋_GB2312" w:hAnsi="仿宋_GB2312" w:eastAsia="仿宋_GB2312" w:cs="仿宋_GB2312"/>
          <w:kern w:val="2"/>
          <w:sz w:val="32"/>
          <w:szCs w:val="32"/>
          <w:lang w:val="en-US" w:eastAsia="zh-CN" w:bidi="ar-SA"/>
        </w:rPr>
      </w:pPr>
    </w:p>
    <w:p>
      <w:pPr>
        <w:numPr>
          <w:ilvl w:val="0"/>
          <w:numId w:val="0"/>
        </w:numPr>
        <w:jc w:val="left"/>
        <w:rPr>
          <w:rFonts w:hint="eastAsia" w:ascii="仿宋_GB2312" w:hAnsi="仿宋_GB2312" w:eastAsia="仿宋_GB2312" w:cs="仿宋_GB2312"/>
          <w:b w:val="0"/>
          <w:bCs/>
          <w:color w:val="auto"/>
          <w:kern w:val="2"/>
          <w:sz w:val="32"/>
          <w:szCs w:val="32"/>
          <w:lang w:val="en-US" w:eastAsia="zh-CN" w:bidi="ar-SA"/>
        </w:rPr>
      </w:pPr>
      <w:r>
        <w:rPr>
          <w:rFonts w:hint="eastAsia" w:ascii="仿宋_GB2312" w:hAnsi="仿宋_GB2312" w:eastAsia="仿宋_GB2312" w:cs="仿宋_GB2312"/>
          <w:kern w:val="2"/>
          <w:sz w:val="32"/>
          <w:szCs w:val="32"/>
          <w:lang w:val="en-US" w:eastAsia="zh-CN" w:bidi="ar-SA"/>
        </w:rPr>
        <w:t>17.民生工程配套资金(助餐点)</w:t>
      </w:r>
      <w:r>
        <w:rPr>
          <w:rFonts w:hint="eastAsia" w:ascii="仿宋_GB2312" w:hAnsi="仿宋_GB2312" w:eastAsia="仿宋_GB2312" w:cs="仿宋_GB2312"/>
          <w:b w:val="0"/>
          <w:bCs/>
          <w:color w:val="auto"/>
          <w:kern w:val="2"/>
          <w:sz w:val="32"/>
          <w:szCs w:val="32"/>
          <w:lang w:val="en-US" w:eastAsia="zh-CN" w:bidi="ar-SA"/>
        </w:rPr>
        <w:t>项目支出绩效表</w:t>
      </w:r>
    </w:p>
    <w:tbl>
      <w:tblPr>
        <w:tblStyle w:val="2"/>
        <w:tblW w:w="5404"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79"/>
        <w:gridCol w:w="833"/>
        <w:gridCol w:w="1630"/>
        <w:gridCol w:w="1740"/>
        <w:gridCol w:w="1547"/>
        <w:gridCol w:w="1058"/>
        <w:gridCol w:w="1771"/>
        <w:gridCol w:w="1472"/>
        <w:gridCol w:w="1222"/>
        <w:gridCol w:w="1547"/>
        <w:gridCol w:w="13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5000" w:type="pct"/>
            <w:gridSpan w:val="11"/>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 xml:space="preserve">       项目支出绩效自评表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000" w:type="pct"/>
            <w:gridSpan w:val="11"/>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84" w:type="pct"/>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271" w:type="pct"/>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531" w:type="pct"/>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567" w:type="pct"/>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504" w:type="pct"/>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345" w:type="pct"/>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578" w:type="pct"/>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480" w:type="pct"/>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398" w:type="pct"/>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504" w:type="pct"/>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431" w:type="pct"/>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118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3811" w:type="pct"/>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民生工程配套资金(助餐点)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118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主管部门</w:t>
            </w:r>
          </w:p>
        </w:tc>
        <w:tc>
          <w:tcPr>
            <w:tcW w:w="1995"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041-黟县民政局</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实施单位</w:t>
            </w:r>
          </w:p>
        </w:tc>
        <w:tc>
          <w:tcPr>
            <w:tcW w:w="133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041001-黟县民政局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1188" w:type="pct"/>
            <w:gridSpan w:val="3"/>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项目资金                    （万元）</w:t>
            </w:r>
          </w:p>
        </w:tc>
        <w:tc>
          <w:tcPr>
            <w:tcW w:w="107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年初预算数</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全年预算数</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全年执行数</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分值 </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执行率</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1188" w:type="pct"/>
            <w:gridSpan w:val="3"/>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7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年度资金总额：</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3.737</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3.737</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1188" w:type="pct"/>
            <w:gridSpan w:val="3"/>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7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其中：本年财政拨款</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1188" w:type="pct"/>
            <w:gridSpan w:val="3"/>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7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上年结转资金</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1188" w:type="pct"/>
            <w:gridSpan w:val="3"/>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72" w:type="pct"/>
            <w:gridSpan w:val="2"/>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其他资金</w:t>
            </w:r>
          </w:p>
        </w:tc>
        <w:tc>
          <w:tcPr>
            <w:tcW w:w="345"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578"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3.737</w:t>
            </w:r>
          </w:p>
        </w:tc>
        <w:tc>
          <w:tcPr>
            <w:tcW w:w="480"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3.737</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384" w:type="pct"/>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年度总体目标</w:t>
            </w:r>
          </w:p>
        </w:tc>
        <w:tc>
          <w:tcPr>
            <w:tcW w:w="2799"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预期目标</w:t>
            </w:r>
          </w:p>
        </w:tc>
        <w:tc>
          <w:tcPr>
            <w:tcW w:w="1815"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0" w:hRule="atLeast"/>
        </w:trPr>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4"/>
                <w:szCs w:val="24"/>
                <w:u w:val="none"/>
              </w:rPr>
            </w:pPr>
          </w:p>
        </w:tc>
        <w:tc>
          <w:tcPr>
            <w:tcW w:w="2799"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完成北街社区和碧山村老年助餐点的设立。</w:t>
            </w:r>
          </w:p>
        </w:tc>
        <w:tc>
          <w:tcPr>
            <w:tcW w:w="181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完成了北街社区、宏村、美溪乡、渔亭镇老年助餐点的设立。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84" w:type="pct"/>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绩效指标</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一级指标</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二级指标</w:t>
            </w:r>
          </w:p>
        </w:tc>
        <w:tc>
          <w:tcPr>
            <w:tcW w:w="141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三级指标</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年度指标值</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实际完成值</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分值</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得分</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4"/>
                <w:szCs w:val="24"/>
                <w:u w:val="none"/>
              </w:rPr>
            </w:pPr>
          </w:p>
        </w:tc>
        <w:tc>
          <w:tcPr>
            <w:tcW w:w="2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产出指标(50分)</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数量指标</w:t>
            </w:r>
          </w:p>
        </w:tc>
        <w:tc>
          <w:tcPr>
            <w:tcW w:w="141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设立助餐点</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≥2个</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4"/>
                <w:szCs w:val="24"/>
                <w:u w:val="none"/>
              </w:rPr>
            </w:pPr>
          </w:p>
        </w:tc>
        <w:tc>
          <w:tcPr>
            <w:tcW w:w="2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31"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质量指标</w:t>
            </w:r>
          </w:p>
        </w:tc>
        <w:tc>
          <w:tcPr>
            <w:tcW w:w="141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资金到位率</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4"/>
                <w:szCs w:val="24"/>
                <w:u w:val="none"/>
              </w:rPr>
            </w:pPr>
          </w:p>
        </w:tc>
        <w:tc>
          <w:tcPr>
            <w:tcW w:w="2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31"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时效指标</w:t>
            </w:r>
          </w:p>
        </w:tc>
        <w:tc>
          <w:tcPr>
            <w:tcW w:w="141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资金及时拨付率</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4"/>
                <w:szCs w:val="24"/>
                <w:u w:val="none"/>
              </w:rPr>
            </w:pPr>
          </w:p>
        </w:tc>
        <w:tc>
          <w:tcPr>
            <w:tcW w:w="2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31"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成本指标</w:t>
            </w:r>
          </w:p>
        </w:tc>
        <w:tc>
          <w:tcPr>
            <w:tcW w:w="141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根据民政部门项目审计金额，财政部门审核并划拨经费，项目验收合格给予拨付</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4"/>
                <w:szCs w:val="24"/>
                <w:u w:val="none"/>
              </w:rPr>
            </w:pPr>
          </w:p>
        </w:tc>
        <w:tc>
          <w:tcPr>
            <w:tcW w:w="2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效益指标(30分)</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社会效益指标</w:t>
            </w:r>
          </w:p>
        </w:tc>
        <w:tc>
          <w:tcPr>
            <w:tcW w:w="141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对社会发展的影响</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显著</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4"/>
                <w:szCs w:val="24"/>
                <w:u w:val="none"/>
              </w:rPr>
            </w:pPr>
          </w:p>
        </w:tc>
        <w:tc>
          <w:tcPr>
            <w:tcW w:w="2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31"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可持续影响指标</w:t>
            </w:r>
          </w:p>
        </w:tc>
        <w:tc>
          <w:tcPr>
            <w:tcW w:w="141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提高老年人基本权益</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显著</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4"/>
                <w:szCs w:val="24"/>
                <w:u w:val="none"/>
              </w:rPr>
            </w:pPr>
          </w:p>
        </w:tc>
        <w:tc>
          <w:tcPr>
            <w:tcW w:w="2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31"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经济效益指标</w:t>
            </w:r>
          </w:p>
        </w:tc>
        <w:tc>
          <w:tcPr>
            <w:tcW w:w="141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4"/>
                <w:szCs w:val="24"/>
                <w:u w:val="none"/>
              </w:rPr>
            </w:pPr>
          </w:p>
        </w:tc>
        <w:tc>
          <w:tcPr>
            <w:tcW w:w="2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31"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生态效益指标</w:t>
            </w:r>
          </w:p>
        </w:tc>
        <w:tc>
          <w:tcPr>
            <w:tcW w:w="141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4"/>
                <w:szCs w:val="24"/>
                <w:u w:val="none"/>
              </w:rPr>
            </w:pP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满意度指标(10分)</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满意度指标</w:t>
            </w:r>
          </w:p>
        </w:tc>
        <w:tc>
          <w:tcPr>
            <w:tcW w:w="141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服务对象满意度</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≥85%</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3184"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总分</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100</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100</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bl>
    <w:p>
      <w:pPr>
        <w:numPr>
          <w:ilvl w:val="0"/>
          <w:numId w:val="0"/>
        </w:numPr>
        <w:bidi w:val="0"/>
        <w:jc w:val="left"/>
        <w:rPr>
          <w:rFonts w:hint="eastAsia" w:ascii="仿宋_GB2312" w:hAnsi="仿宋_GB2312" w:eastAsia="仿宋_GB2312" w:cs="仿宋_GB2312"/>
          <w:kern w:val="2"/>
          <w:sz w:val="32"/>
          <w:szCs w:val="32"/>
          <w:lang w:val="en-US" w:eastAsia="zh-CN" w:bidi="ar-SA"/>
        </w:rPr>
      </w:pPr>
    </w:p>
    <w:p>
      <w:pPr>
        <w:numPr>
          <w:ilvl w:val="0"/>
          <w:numId w:val="0"/>
        </w:numPr>
        <w:jc w:val="left"/>
        <w:rPr>
          <w:rFonts w:hint="eastAsia" w:ascii="仿宋_GB2312" w:hAnsi="仿宋_GB2312" w:eastAsia="仿宋_GB2312" w:cs="仿宋_GB2312"/>
          <w:b w:val="0"/>
          <w:bCs/>
          <w:color w:val="auto"/>
          <w:kern w:val="2"/>
          <w:sz w:val="32"/>
          <w:szCs w:val="32"/>
          <w:lang w:val="en-US" w:eastAsia="zh-CN" w:bidi="ar-SA"/>
        </w:rPr>
      </w:pPr>
      <w:r>
        <w:rPr>
          <w:rFonts w:hint="eastAsia" w:ascii="仿宋_GB2312" w:hAnsi="仿宋_GB2312" w:eastAsia="仿宋_GB2312" w:cs="仿宋_GB2312"/>
          <w:kern w:val="2"/>
          <w:sz w:val="32"/>
          <w:szCs w:val="32"/>
          <w:lang w:val="en-US" w:eastAsia="zh-CN" w:bidi="ar-SA"/>
        </w:rPr>
        <w:t>18.困难群众救助(市级配套)</w:t>
      </w:r>
      <w:r>
        <w:rPr>
          <w:rFonts w:hint="eastAsia" w:ascii="仿宋_GB2312" w:hAnsi="仿宋_GB2312" w:eastAsia="仿宋_GB2312" w:cs="仿宋_GB2312"/>
          <w:b w:val="0"/>
          <w:bCs/>
          <w:color w:val="auto"/>
          <w:kern w:val="2"/>
          <w:sz w:val="32"/>
          <w:szCs w:val="32"/>
          <w:lang w:val="en-US" w:eastAsia="zh-CN" w:bidi="ar-SA"/>
        </w:rPr>
        <w:t>项目支出绩效表</w:t>
      </w:r>
    </w:p>
    <w:tbl>
      <w:tblPr>
        <w:tblStyle w:val="2"/>
        <w:tblW w:w="5404"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68"/>
        <w:gridCol w:w="827"/>
        <w:gridCol w:w="1612"/>
        <w:gridCol w:w="1718"/>
        <w:gridCol w:w="1528"/>
        <w:gridCol w:w="1159"/>
        <w:gridCol w:w="2096"/>
        <w:gridCol w:w="1272"/>
        <w:gridCol w:w="1073"/>
        <w:gridCol w:w="1547"/>
        <w:gridCol w:w="13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5000" w:type="pct"/>
            <w:gridSpan w:val="11"/>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 xml:space="preserve">       项目支出绩效自评表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000" w:type="pct"/>
            <w:gridSpan w:val="11"/>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81" w:type="pct"/>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269" w:type="pct"/>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526" w:type="pct"/>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560" w:type="pct"/>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498" w:type="pct"/>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378" w:type="pct"/>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683" w:type="pct"/>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415" w:type="pct"/>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350" w:type="pct"/>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504" w:type="pct"/>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431" w:type="pct"/>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117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3823" w:type="pct"/>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困难群众救助(市级配套)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117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主管部门</w:t>
            </w:r>
          </w:p>
        </w:tc>
        <w:tc>
          <w:tcPr>
            <w:tcW w:w="2121"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041-黟县民政局</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实施单位</w:t>
            </w:r>
          </w:p>
        </w:tc>
        <w:tc>
          <w:tcPr>
            <w:tcW w:w="128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041001-黟县民政局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1176" w:type="pct"/>
            <w:gridSpan w:val="3"/>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项目资金                    （万元）</w:t>
            </w:r>
          </w:p>
        </w:tc>
        <w:tc>
          <w:tcPr>
            <w:tcW w:w="105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年初预算数</w:t>
            </w:r>
          </w:p>
        </w:tc>
        <w:tc>
          <w:tcPr>
            <w:tcW w:w="6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全年预算数</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全年执行数</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分值 </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执行率</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1176" w:type="pct"/>
            <w:gridSpan w:val="3"/>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5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年度资金总额：</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5.79</w:t>
            </w: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5.79</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5.79</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1176" w:type="pct"/>
            <w:gridSpan w:val="3"/>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5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其中：本年财政拨款</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1176" w:type="pct"/>
            <w:gridSpan w:val="3"/>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5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上年结转资金</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1176" w:type="pct"/>
            <w:gridSpan w:val="3"/>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59" w:type="pct"/>
            <w:gridSpan w:val="2"/>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其他资金</w:t>
            </w:r>
          </w:p>
        </w:tc>
        <w:tc>
          <w:tcPr>
            <w:tcW w:w="378"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5.79</w:t>
            </w:r>
          </w:p>
        </w:tc>
        <w:tc>
          <w:tcPr>
            <w:tcW w:w="683"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5.79</w:t>
            </w:r>
          </w:p>
        </w:tc>
        <w:tc>
          <w:tcPr>
            <w:tcW w:w="415"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5.79</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381" w:type="pct"/>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年度总体目标</w:t>
            </w:r>
          </w:p>
        </w:tc>
        <w:tc>
          <w:tcPr>
            <w:tcW w:w="2917"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预期目标</w:t>
            </w:r>
          </w:p>
        </w:tc>
        <w:tc>
          <w:tcPr>
            <w:tcW w:w="1701"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0" w:hRule="atLeast"/>
        </w:trPr>
        <w:tc>
          <w:tcPr>
            <w:tcW w:w="381"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4"/>
                <w:szCs w:val="24"/>
                <w:u w:val="none"/>
              </w:rPr>
            </w:pPr>
          </w:p>
        </w:tc>
        <w:tc>
          <w:tcPr>
            <w:tcW w:w="2917"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保障特困人员基本生活，生活经费能按时发放到位。</w:t>
            </w:r>
          </w:p>
        </w:tc>
        <w:tc>
          <w:tcPr>
            <w:tcW w:w="170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保障了特困人员基本生活保障金的发放。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81" w:type="pct"/>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绩效指标</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一级指标</w:t>
            </w: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二级指标</w:t>
            </w:r>
          </w:p>
        </w:tc>
        <w:tc>
          <w:tcPr>
            <w:tcW w:w="143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三级指标</w:t>
            </w:r>
          </w:p>
        </w:tc>
        <w:tc>
          <w:tcPr>
            <w:tcW w:w="6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年度指标值</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实际完成值</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分值</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得分</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381"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4"/>
                <w:szCs w:val="24"/>
                <w:u w:val="none"/>
              </w:rPr>
            </w:pPr>
          </w:p>
        </w:tc>
        <w:tc>
          <w:tcPr>
            <w:tcW w:w="26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产出指标(50分)</w:t>
            </w:r>
          </w:p>
        </w:tc>
        <w:tc>
          <w:tcPr>
            <w:tcW w:w="52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数量指标</w:t>
            </w:r>
          </w:p>
        </w:tc>
        <w:tc>
          <w:tcPr>
            <w:tcW w:w="14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符合保障范围人员</w:t>
            </w:r>
          </w:p>
        </w:tc>
        <w:tc>
          <w:tcPr>
            <w:tcW w:w="6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98</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381"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4"/>
                <w:szCs w:val="24"/>
                <w:u w:val="none"/>
              </w:rPr>
            </w:pPr>
          </w:p>
        </w:tc>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享受特困人员补助人数</w:t>
            </w:r>
          </w:p>
        </w:tc>
        <w:tc>
          <w:tcPr>
            <w:tcW w:w="6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≥579个</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579</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81"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4"/>
                <w:szCs w:val="24"/>
                <w:u w:val="none"/>
              </w:rPr>
            </w:pPr>
          </w:p>
        </w:tc>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26" w:type="pct"/>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质量指标</w:t>
            </w:r>
          </w:p>
        </w:tc>
        <w:tc>
          <w:tcPr>
            <w:tcW w:w="14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救助标准</w:t>
            </w:r>
          </w:p>
        </w:tc>
        <w:tc>
          <w:tcPr>
            <w:tcW w:w="6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不低于上一年度</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381"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4"/>
                <w:szCs w:val="24"/>
                <w:u w:val="none"/>
              </w:rPr>
            </w:pPr>
          </w:p>
        </w:tc>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26"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特困人员生活补助普及率</w:t>
            </w:r>
          </w:p>
        </w:tc>
        <w:tc>
          <w:tcPr>
            <w:tcW w:w="6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98</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81"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4"/>
                <w:szCs w:val="24"/>
                <w:u w:val="none"/>
              </w:rPr>
            </w:pPr>
          </w:p>
        </w:tc>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26"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时效指标</w:t>
            </w:r>
          </w:p>
        </w:tc>
        <w:tc>
          <w:tcPr>
            <w:tcW w:w="14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按时发放救助资金</w:t>
            </w:r>
          </w:p>
        </w:tc>
        <w:tc>
          <w:tcPr>
            <w:tcW w:w="6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81"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4"/>
                <w:szCs w:val="24"/>
                <w:u w:val="none"/>
              </w:rPr>
            </w:pPr>
          </w:p>
        </w:tc>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26"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成本指标</w:t>
            </w:r>
          </w:p>
        </w:tc>
        <w:tc>
          <w:tcPr>
            <w:tcW w:w="14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预算控制数</w:t>
            </w:r>
          </w:p>
        </w:tc>
        <w:tc>
          <w:tcPr>
            <w:tcW w:w="6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≤5.79万元</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5.79</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381"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4"/>
                <w:szCs w:val="24"/>
                <w:u w:val="none"/>
              </w:rPr>
            </w:pPr>
          </w:p>
        </w:tc>
        <w:tc>
          <w:tcPr>
            <w:tcW w:w="26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效益指标(30分)</w:t>
            </w:r>
          </w:p>
        </w:tc>
        <w:tc>
          <w:tcPr>
            <w:tcW w:w="52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社会效益指标</w:t>
            </w:r>
          </w:p>
        </w:tc>
        <w:tc>
          <w:tcPr>
            <w:tcW w:w="14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对社会发展的影响</w:t>
            </w:r>
          </w:p>
        </w:tc>
        <w:tc>
          <w:tcPr>
            <w:tcW w:w="6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显著</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381"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4"/>
                <w:szCs w:val="24"/>
                <w:u w:val="none"/>
              </w:rPr>
            </w:pPr>
          </w:p>
        </w:tc>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接受困难群众救助群体百分比</w:t>
            </w:r>
          </w:p>
        </w:tc>
        <w:tc>
          <w:tcPr>
            <w:tcW w:w="6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98</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81"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4"/>
                <w:szCs w:val="24"/>
                <w:u w:val="none"/>
              </w:rPr>
            </w:pPr>
          </w:p>
        </w:tc>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26"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可持续影响指标</w:t>
            </w:r>
          </w:p>
        </w:tc>
        <w:tc>
          <w:tcPr>
            <w:tcW w:w="14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维持社会稳定</w:t>
            </w:r>
          </w:p>
        </w:tc>
        <w:tc>
          <w:tcPr>
            <w:tcW w:w="6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显著</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81"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4"/>
                <w:szCs w:val="24"/>
                <w:u w:val="none"/>
              </w:rPr>
            </w:pPr>
          </w:p>
        </w:tc>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26"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经济效益指标</w:t>
            </w:r>
          </w:p>
        </w:tc>
        <w:tc>
          <w:tcPr>
            <w:tcW w:w="14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6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81"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4"/>
                <w:szCs w:val="24"/>
                <w:u w:val="none"/>
              </w:rPr>
            </w:pPr>
          </w:p>
        </w:tc>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26"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生态效益指标</w:t>
            </w:r>
          </w:p>
        </w:tc>
        <w:tc>
          <w:tcPr>
            <w:tcW w:w="14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6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381"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4"/>
                <w:szCs w:val="24"/>
                <w:u w:val="none"/>
              </w:rPr>
            </w:pP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满意度指标(10分)</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满意度指标</w:t>
            </w:r>
          </w:p>
        </w:tc>
        <w:tc>
          <w:tcPr>
            <w:tcW w:w="14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受益对象满意度</w:t>
            </w:r>
          </w:p>
        </w:tc>
        <w:tc>
          <w:tcPr>
            <w:tcW w:w="6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≥85%</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88</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3298"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总分</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100</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100</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bl>
    <w:p>
      <w:pPr>
        <w:numPr>
          <w:ilvl w:val="0"/>
          <w:numId w:val="0"/>
        </w:numPr>
        <w:bidi w:val="0"/>
        <w:ind w:leftChars="0"/>
        <w:jc w:val="left"/>
        <w:rPr>
          <w:rFonts w:hint="eastAsia" w:ascii="仿宋_GB2312" w:hAnsi="仿宋_GB2312" w:eastAsia="仿宋_GB2312" w:cs="仿宋_GB2312"/>
          <w:kern w:val="2"/>
          <w:sz w:val="32"/>
          <w:szCs w:val="32"/>
          <w:lang w:val="en-US" w:eastAsia="zh-CN" w:bidi="ar-SA"/>
        </w:rPr>
      </w:pPr>
    </w:p>
    <w:p>
      <w:pPr>
        <w:numPr>
          <w:ilvl w:val="0"/>
          <w:numId w:val="0"/>
        </w:numPr>
        <w:jc w:val="left"/>
        <w:rPr>
          <w:rFonts w:hint="eastAsia" w:ascii="仿宋_GB2312" w:hAnsi="仿宋_GB2312" w:eastAsia="仿宋_GB2312" w:cs="仿宋_GB2312"/>
          <w:b w:val="0"/>
          <w:bCs/>
          <w:color w:val="auto"/>
          <w:kern w:val="2"/>
          <w:sz w:val="32"/>
          <w:szCs w:val="32"/>
          <w:lang w:val="en-US" w:eastAsia="zh-CN" w:bidi="ar-SA"/>
        </w:rPr>
      </w:pPr>
      <w:r>
        <w:rPr>
          <w:rFonts w:hint="eastAsia" w:ascii="仿宋_GB2312" w:hAnsi="仿宋_GB2312" w:eastAsia="仿宋_GB2312" w:cs="仿宋_GB2312"/>
          <w:kern w:val="2"/>
          <w:sz w:val="32"/>
          <w:szCs w:val="32"/>
          <w:lang w:val="en-US" w:eastAsia="zh-CN" w:bidi="ar-SA"/>
        </w:rPr>
        <w:t>19.2022年1-6月福彩公益金市县分成资金</w:t>
      </w:r>
      <w:r>
        <w:rPr>
          <w:rFonts w:hint="eastAsia" w:ascii="仿宋_GB2312" w:hAnsi="仿宋_GB2312" w:eastAsia="仿宋_GB2312" w:cs="仿宋_GB2312"/>
          <w:b w:val="0"/>
          <w:bCs/>
          <w:color w:val="auto"/>
          <w:kern w:val="2"/>
          <w:sz w:val="32"/>
          <w:szCs w:val="32"/>
          <w:lang w:val="en-US" w:eastAsia="zh-CN" w:bidi="ar-SA"/>
        </w:rPr>
        <w:t>项目支出绩效表</w:t>
      </w:r>
    </w:p>
    <w:tbl>
      <w:tblPr>
        <w:tblStyle w:val="2"/>
        <w:tblW w:w="1479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40"/>
        <w:gridCol w:w="1090"/>
        <w:gridCol w:w="1176"/>
        <w:gridCol w:w="1820"/>
        <w:gridCol w:w="719"/>
        <w:gridCol w:w="975"/>
        <w:gridCol w:w="960"/>
        <w:gridCol w:w="900"/>
        <w:gridCol w:w="705"/>
        <w:gridCol w:w="750"/>
        <w:gridCol w:w="486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14799" w:type="dxa"/>
            <w:gridSpan w:val="11"/>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 xml:space="preserve">       项目支出绩效自评表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4799" w:type="dxa"/>
            <w:gridSpan w:val="11"/>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40" w:type="dxa"/>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1090" w:type="dxa"/>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1176" w:type="dxa"/>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1820" w:type="dxa"/>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719" w:type="dxa"/>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975" w:type="dxa"/>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960" w:type="dxa"/>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900" w:type="dxa"/>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705" w:type="dxa"/>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750" w:type="dxa"/>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4864" w:type="dxa"/>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310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11693"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2022年1-6月福彩公益金市县分成资金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310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主管部门</w:t>
            </w:r>
          </w:p>
        </w:tc>
        <w:tc>
          <w:tcPr>
            <w:tcW w:w="447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041-黟县民政局</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实施单位</w:t>
            </w:r>
          </w:p>
        </w:tc>
        <w:tc>
          <w:tcPr>
            <w:tcW w:w="631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041001-黟县民政局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3106" w:type="dxa"/>
            <w:gridSpan w:val="3"/>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项目资金                    （万元）</w:t>
            </w:r>
          </w:p>
        </w:tc>
        <w:tc>
          <w:tcPr>
            <w:tcW w:w="253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年初预算数</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全年预算数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全年执行数</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分值 </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执行率</w:t>
            </w:r>
          </w:p>
        </w:tc>
        <w:tc>
          <w:tcPr>
            <w:tcW w:w="4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3106" w:type="dxa"/>
            <w:gridSpan w:val="3"/>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53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年度资金总额：</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4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3106" w:type="dxa"/>
            <w:gridSpan w:val="3"/>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53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其中：本年财政拨款</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48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3106" w:type="dxa"/>
            <w:gridSpan w:val="3"/>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53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上年结转资金</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48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3106" w:type="dxa"/>
            <w:gridSpan w:val="3"/>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539" w:type="dxa"/>
            <w:gridSpan w:val="2"/>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其他资金</w:t>
            </w:r>
          </w:p>
        </w:tc>
        <w:tc>
          <w:tcPr>
            <w:tcW w:w="975"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960"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900"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48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年度总体目标</w:t>
            </w:r>
          </w:p>
        </w:tc>
        <w:tc>
          <w:tcPr>
            <w:tcW w:w="674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预期目标</w:t>
            </w:r>
          </w:p>
        </w:tc>
        <w:tc>
          <w:tcPr>
            <w:tcW w:w="721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0"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4"/>
                <w:szCs w:val="24"/>
                <w:u w:val="none"/>
              </w:rPr>
            </w:pPr>
          </w:p>
        </w:tc>
        <w:tc>
          <w:tcPr>
            <w:tcW w:w="674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发挥福彩公益金效益，保障老年人、孤儿、残疾人等其他特殊困难群体的基本权益，改善民生。</w:t>
            </w:r>
          </w:p>
        </w:tc>
        <w:tc>
          <w:tcPr>
            <w:tcW w:w="72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本着绩效原则，有效提高财政资金的使用率，2022年使用养老服务体系建设资金和2021年结转的福彩公益金用于养老服务中心建设和其他社会福利事业支出。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绩效指标</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一级指标</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二级指标</w:t>
            </w:r>
          </w:p>
        </w:tc>
        <w:tc>
          <w:tcPr>
            <w:tcW w:w="351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三级指标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年度指标值</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实际完成值</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分值</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得分</w:t>
            </w:r>
          </w:p>
        </w:tc>
        <w:tc>
          <w:tcPr>
            <w:tcW w:w="4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4"/>
                <w:szCs w:val="24"/>
                <w:u w:val="none"/>
              </w:rPr>
            </w:pPr>
          </w:p>
        </w:tc>
        <w:tc>
          <w:tcPr>
            <w:tcW w:w="10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产出指标(50分)</w:t>
            </w:r>
          </w:p>
        </w:tc>
        <w:tc>
          <w:tcPr>
            <w:tcW w:w="11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数量指标</w:t>
            </w:r>
          </w:p>
        </w:tc>
        <w:tc>
          <w:tcPr>
            <w:tcW w:w="35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支持三级养老服务中心</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≥2个</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本着绩效原则，有效提高财政资金的使用率，2022年使用养老服务体系建设资金和2021年结转的福彩公益金用于养老服务中心建设和其他社会福利事业支出。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4"/>
                <w:szCs w:val="24"/>
                <w:u w:val="none"/>
              </w:rPr>
            </w:pPr>
          </w:p>
        </w:tc>
        <w:tc>
          <w:tcPr>
            <w:tcW w:w="10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5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支持社工站建设</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≥2个</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本着绩效原则，有效提高财政资金的使用率，2022年使用养老服务体系建设资金和2021年结转的福彩公益金用于养老服务中心建设和其他社会福利事业支出。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4"/>
                <w:szCs w:val="24"/>
                <w:u w:val="none"/>
              </w:rPr>
            </w:pPr>
          </w:p>
        </w:tc>
        <w:tc>
          <w:tcPr>
            <w:tcW w:w="10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76"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质量指标</w:t>
            </w:r>
          </w:p>
        </w:tc>
        <w:tc>
          <w:tcPr>
            <w:tcW w:w="35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符合三级养老中心运营补助标准应补助率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本着绩效原则，有效提高财政资金的使用率，2022年使用养老服务体系建设资金和2021年结转的福彩公益金用于养老服务中心建设和其他社会福利事业支出。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4"/>
                <w:szCs w:val="24"/>
                <w:u w:val="none"/>
              </w:rPr>
            </w:pPr>
          </w:p>
        </w:tc>
        <w:tc>
          <w:tcPr>
            <w:tcW w:w="10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76"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5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资金到位率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本着绩效原则，有效提高财政资金的使用率，2022年使用养老服务体系建设资金和2021年结转的福彩公益金用于养老服务中心建设和其他社会福利事业支出。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4"/>
                <w:szCs w:val="24"/>
                <w:u w:val="none"/>
              </w:rPr>
            </w:pPr>
          </w:p>
        </w:tc>
        <w:tc>
          <w:tcPr>
            <w:tcW w:w="10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7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时效指标</w:t>
            </w:r>
          </w:p>
        </w:tc>
        <w:tc>
          <w:tcPr>
            <w:tcW w:w="35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资金使用率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本着绩效原则，有效提高财政资金的使用率，2022年使用养老服务体系建设资金和2021年结转的福彩公益金用于养老服务中心建设和其他社会福利事业支出。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4"/>
                <w:szCs w:val="24"/>
                <w:u w:val="none"/>
              </w:rPr>
            </w:pPr>
          </w:p>
        </w:tc>
        <w:tc>
          <w:tcPr>
            <w:tcW w:w="10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7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成本指标</w:t>
            </w:r>
          </w:p>
        </w:tc>
        <w:tc>
          <w:tcPr>
            <w:tcW w:w="35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项目总成本</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≤30万元</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本着绩效原则，有效提高财政资金的使用率，2022年使用养老服务体系建设资金和2021年结转的福彩公益金用于养老服务中心建设和其他社会福利事业支出。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4"/>
                <w:szCs w:val="24"/>
                <w:u w:val="none"/>
              </w:rPr>
            </w:pPr>
          </w:p>
        </w:tc>
        <w:tc>
          <w:tcPr>
            <w:tcW w:w="10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效益指标(30分)</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社会效益指标</w:t>
            </w:r>
          </w:p>
        </w:tc>
        <w:tc>
          <w:tcPr>
            <w:tcW w:w="35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发挥福彩公益金社会效益</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显著</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部分达成预期指标并具有一定效果</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4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本着绩效原则，有效提高财政资金的使用率，2022年使用养老服务体系建设资金和2021年结转的福彩公益金用于养老服务中心建设和其他社会福利事业支出。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4"/>
                <w:szCs w:val="24"/>
                <w:u w:val="none"/>
              </w:rPr>
            </w:pPr>
          </w:p>
        </w:tc>
        <w:tc>
          <w:tcPr>
            <w:tcW w:w="10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7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可持续影响指标</w:t>
            </w:r>
          </w:p>
        </w:tc>
        <w:tc>
          <w:tcPr>
            <w:tcW w:w="35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民政对象权益保障</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持续保障</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部分达成预期指标并具有一定效果</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4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本着绩效原则，有效提高财政资金的使用率，2022年使用养老服务体系建设资金和2021年结转的福彩公益金用于养老服务中心建设和其他社会福利事业支出。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4"/>
                <w:szCs w:val="24"/>
                <w:u w:val="none"/>
              </w:rPr>
            </w:pPr>
          </w:p>
        </w:tc>
        <w:tc>
          <w:tcPr>
            <w:tcW w:w="10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7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经济效益指标</w:t>
            </w:r>
          </w:p>
        </w:tc>
        <w:tc>
          <w:tcPr>
            <w:tcW w:w="35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48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4"/>
                <w:szCs w:val="24"/>
                <w:u w:val="none"/>
              </w:rPr>
            </w:pPr>
          </w:p>
        </w:tc>
        <w:tc>
          <w:tcPr>
            <w:tcW w:w="10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7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生态效益指标</w:t>
            </w:r>
          </w:p>
        </w:tc>
        <w:tc>
          <w:tcPr>
            <w:tcW w:w="35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48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4"/>
                <w:szCs w:val="24"/>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满意度指标(10分)</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满意度指标</w:t>
            </w:r>
          </w:p>
        </w:tc>
        <w:tc>
          <w:tcPr>
            <w:tcW w:w="35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民政对象满意度</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≥85%</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本着绩效原则，有效提高财政资金的使用率，2022年使用养老服务体系建设资金和2021年结转的福彩公益金用于养老服务中心建设和其他社会福利事业支出。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758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总分</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100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34</w:t>
            </w:r>
          </w:p>
        </w:tc>
        <w:tc>
          <w:tcPr>
            <w:tcW w:w="48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bl>
    <w:p>
      <w:pPr>
        <w:numPr>
          <w:ilvl w:val="0"/>
          <w:numId w:val="0"/>
        </w:numPr>
        <w:bidi w:val="0"/>
        <w:ind w:leftChars="0"/>
        <w:jc w:val="left"/>
        <w:rPr>
          <w:rFonts w:hint="eastAsia" w:ascii="仿宋_GB2312" w:hAnsi="仿宋_GB2312" w:eastAsia="仿宋_GB2312" w:cs="仿宋_GB2312"/>
          <w:kern w:val="2"/>
          <w:sz w:val="32"/>
          <w:szCs w:val="32"/>
          <w:lang w:val="en-US" w:eastAsia="zh-CN" w:bidi="ar-SA"/>
        </w:rPr>
      </w:pPr>
    </w:p>
    <w:p>
      <w:pPr>
        <w:numPr>
          <w:ilvl w:val="0"/>
          <w:numId w:val="0"/>
        </w:numPr>
        <w:jc w:val="left"/>
        <w:rPr>
          <w:rFonts w:hint="eastAsia" w:ascii="仿宋_GB2312" w:hAnsi="仿宋_GB2312" w:eastAsia="仿宋_GB2312" w:cs="仿宋_GB2312"/>
          <w:b w:val="0"/>
          <w:bCs/>
          <w:color w:val="auto"/>
          <w:kern w:val="2"/>
          <w:sz w:val="32"/>
          <w:szCs w:val="32"/>
          <w:lang w:val="en-US" w:eastAsia="zh-CN" w:bidi="ar-SA"/>
        </w:rPr>
      </w:pPr>
      <w:r>
        <w:rPr>
          <w:rFonts w:hint="eastAsia" w:ascii="仿宋_GB2312" w:hAnsi="仿宋_GB2312" w:eastAsia="仿宋_GB2312" w:cs="仿宋_GB2312"/>
          <w:kern w:val="2"/>
          <w:sz w:val="32"/>
          <w:szCs w:val="32"/>
          <w:lang w:val="en-US" w:eastAsia="zh-CN" w:bidi="ar-SA"/>
        </w:rPr>
        <w:t>20.暖民心行动财政补助(老年助餐行动)</w:t>
      </w:r>
      <w:r>
        <w:rPr>
          <w:rFonts w:hint="eastAsia" w:ascii="仿宋_GB2312" w:hAnsi="仿宋_GB2312" w:eastAsia="仿宋_GB2312" w:cs="仿宋_GB2312"/>
          <w:b w:val="0"/>
          <w:bCs/>
          <w:color w:val="auto"/>
          <w:kern w:val="2"/>
          <w:sz w:val="32"/>
          <w:szCs w:val="32"/>
          <w:lang w:val="en-US" w:eastAsia="zh-CN" w:bidi="ar-SA"/>
        </w:rPr>
        <w:t>项目支出绩效表</w:t>
      </w:r>
    </w:p>
    <w:tbl>
      <w:tblPr>
        <w:tblStyle w:val="2"/>
        <w:tblW w:w="1471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40"/>
        <w:gridCol w:w="1109"/>
        <w:gridCol w:w="1176"/>
        <w:gridCol w:w="1819"/>
        <w:gridCol w:w="1609"/>
        <w:gridCol w:w="1286"/>
        <w:gridCol w:w="1299"/>
        <w:gridCol w:w="1416"/>
        <w:gridCol w:w="1052"/>
        <w:gridCol w:w="1079"/>
        <w:gridCol w:w="20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14720" w:type="dxa"/>
            <w:gridSpan w:val="11"/>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 xml:space="preserve">       项目支出绩效自评表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4720" w:type="dxa"/>
            <w:gridSpan w:val="11"/>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30" w:type="dxa"/>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1140" w:type="dxa"/>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1110" w:type="dxa"/>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1840" w:type="dxa"/>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1650" w:type="dxa"/>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1330" w:type="dxa"/>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1330" w:type="dxa"/>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1330" w:type="dxa"/>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1080" w:type="dxa"/>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1080" w:type="dxa"/>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2100" w:type="dxa"/>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暖民心行动财政补助(老年助餐行动)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041-黟县民政局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实施单位</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041001-黟县民政局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2980" w:type="dxa"/>
            <w:gridSpan w:val="3"/>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项目资金                    （万元）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年初预算数</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全年预算数</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全年执行数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分值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2980" w:type="dxa"/>
            <w:gridSpan w:val="3"/>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年度资金总额：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100.00%</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2980" w:type="dxa"/>
            <w:gridSpan w:val="3"/>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其中：本年财政拨款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2980" w:type="dxa"/>
            <w:gridSpan w:val="3"/>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上年结转资金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2980" w:type="dxa"/>
            <w:gridSpan w:val="3"/>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0" w:type="auto"/>
            <w:gridSpan w:val="2"/>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其他资金</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年度总体目标</w:t>
            </w:r>
          </w:p>
        </w:tc>
        <w:tc>
          <w:tcPr>
            <w:tcW w:w="840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预期目标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4"/>
                <w:szCs w:val="24"/>
                <w:u w:val="none"/>
              </w:rPr>
            </w:pPr>
          </w:p>
        </w:tc>
        <w:tc>
          <w:tcPr>
            <w:tcW w:w="840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2022年，全县建成城市社区老年食堂、老年助餐点4个，农村老年食堂、老年助餐点8个。</w:t>
            </w:r>
          </w:p>
        </w:tc>
        <w:tc>
          <w:tcPr>
            <w:tcW w:w="55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完成建设社区老年食堂、老年助餐点和农村老年助餐点任务。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绩效指标</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二级指标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三级指标</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实际完成值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得分</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4"/>
                <w:szCs w:val="24"/>
                <w:u w:val="none"/>
              </w:rPr>
            </w:pPr>
          </w:p>
        </w:tc>
        <w:tc>
          <w:tcPr>
            <w:tcW w:w="11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产出指标(50分)</w:t>
            </w:r>
          </w:p>
        </w:tc>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数量指标</w:t>
            </w:r>
          </w:p>
        </w:tc>
        <w:tc>
          <w:tcPr>
            <w:tcW w:w="48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设立社区老年助餐点</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≥4个</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4"/>
                <w:szCs w:val="24"/>
                <w:u w:val="none"/>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8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设立农村老年助餐点</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≥8个</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4"/>
                <w:szCs w:val="24"/>
                <w:u w:val="none"/>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1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质量指标</w:t>
            </w:r>
          </w:p>
        </w:tc>
        <w:tc>
          <w:tcPr>
            <w:tcW w:w="48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老年助餐点一次性建设和运营奖补率</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4"/>
                <w:szCs w:val="24"/>
                <w:u w:val="none"/>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1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时效指标</w:t>
            </w:r>
          </w:p>
        </w:tc>
        <w:tc>
          <w:tcPr>
            <w:tcW w:w="48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任务完成时间</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2022年底</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4"/>
                <w:szCs w:val="24"/>
                <w:u w:val="none"/>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1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成本指标</w:t>
            </w:r>
          </w:p>
        </w:tc>
        <w:tc>
          <w:tcPr>
            <w:tcW w:w="48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预算控制数</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≤25万</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4"/>
                <w:szCs w:val="24"/>
                <w:u w:val="none"/>
              </w:rPr>
            </w:pPr>
          </w:p>
        </w:tc>
        <w:tc>
          <w:tcPr>
            <w:tcW w:w="11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效益指标(30分)</w:t>
            </w:r>
          </w:p>
        </w:tc>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社会效益指标</w:t>
            </w:r>
          </w:p>
        </w:tc>
        <w:tc>
          <w:tcPr>
            <w:tcW w:w="48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服务老年人满意度</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4"/>
                <w:szCs w:val="24"/>
                <w:u w:val="none"/>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8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接受奖补的老年助餐点满意度</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≥85%</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4"/>
                <w:szCs w:val="24"/>
                <w:u w:val="none"/>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1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可持续影响指标</w:t>
            </w:r>
          </w:p>
        </w:tc>
        <w:tc>
          <w:tcPr>
            <w:tcW w:w="48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维护社会稳定</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持续增强</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4"/>
                <w:szCs w:val="24"/>
                <w:u w:val="none"/>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1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经济效益指标</w:t>
            </w:r>
          </w:p>
        </w:tc>
        <w:tc>
          <w:tcPr>
            <w:tcW w:w="48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4"/>
                <w:szCs w:val="24"/>
                <w:u w:val="none"/>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1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生态效益指标</w:t>
            </w:r>
          </w:p>
        </w:tc>
        <w:tc>
          <w:tcPr>
            <w:tcW w:w="48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4"/>
                <w:szCs w:val="24"/>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满意度指标(10分)</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满意度指标</w:t>
            </w:r>
          </w:p>
        </w:tc>
        <w:tc>
          <w:tcPr>
            <w:tcW w:w="48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服务对象满意度</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bl>
    <w:p>
      <w:pPr>
        <w:numPr>
          <w:ilvl w:val="0"/>
          <w:numId w:val="0"/>
        </w:numPr>
        <w:bidi w:val="0"/>
        <w:ind w:leftChars="0"/>
        <w:jc w:val="left"/>
        <w:rPr>
          <w:rFonts w:hint="eastAsia" w:ascii="仿宋_GB2312" w:hAnsi="仿宋_GB2312" w:eastAsia="仿宋_GB2312" w:cs="仿宋_GB2312"/>
          <w:kern w:val="2"/>
          <w:sz w:val="32"/>
          <w:szCs w:val="32"/>
          <w:lang w:val="en-US" w:eastAsia="zh-CN" w:bidi="ar-SA"/>
        </w:rPr>
      </w:pPr>
    </w:p>
    <w:p>
      <w:pPr>
        <w:numPr>
          <w:ilvl w:val="0"/>
          <w:numId w:val="0"/>
        </w:numPr>
        <w:jc w:val="left"/>
        <w:rPr>
          <w:rFonts w:hint="eastAsia" w:ascii="仿宋_GB2312" w:hAnsi="仿宋_GB2312" w:eastAsia="仿宋_GB2312" w:cs="仿宋_GB2312"/>
          <w:b w:val="0"/>
          <w:bCs/>
          <w:color w:val="auto"/>
          <w:kern w:val="2"/>
          <w:sz w:val="32"/>
          <w:szCs w:val="32"/>
          <w:lang w:val="en-US" w:eastAsia="zh-CN" w:bidi="ar-SA"/>
        </w:rPr>
      </w:pPr>
      <w:r>
        <w:rPr>
          <w:rFonts w:hint="eastAsia" w:ascii="仿宋_GB2312" w:hAnsi="仿宋_GB2312" w:eastAsia="仿宋_GB2312" w:cs="仿宋_GB2312"/>
          <w:kern w:val="2"/>
          <w:sz w:val="32"/>
          <w:szCs w:val="32"/>
          <w:lang w:val="en-US" w:eastAsia="zh-CN" w:bidi="ar-SA"/>
        </w:rPr>
        <w:t>21.中央集中彩票公益金支持社会福利事业专项资金</w:t>
      </w:r>
      <w:r>
        <w:rPr>
          <w:rFonts w:hint="eastAsia" w:ascii="仿宋_GB2312" w:hAnsi="仿宋_GB2312" w:eastAsia="仿宋_GB2312" w:cs="仿宋_GB2312"/>
          <w:b w:val="0"/>
          <w:bCs/>
          <w:color w:val="auto"/>
          <w:kern w:val="2"/>
          <w:sz w:val="32"/>
          <w:szCs w:val="32"/>
          <w:lang w:val="en-US" w:eastAsia="zh-CN" w:bidi="ar-SA"/>
        </w:rPr>
        <w:t>项目支出绩效表</w:t>
      </w:r>
    </w:p>
    <w:tbl>
      <w:tblPr>
        <w:tblStyle w:val="2"/>
        <w:tblW w:w="1434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45"/>
        <w:gridCol w:w="795"/>
        <w:gridCol w:w="2115"/>
        <w:gridCol w:w="564"/>
        <w:gridCol w:w="1563"/>
        <w:gridCol w:w="1728"/>
        <w:gridCol w:w="1245"/>
        <w:gridCol w:w="1710"/>
        <w:gridCol w:w="840"/>
        <w:gridCol w:w="1095"/>
        <w:gridCol w:w="12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14345" w:type="dxa"/>
            <w:gridSpan w:val="11"/>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 xml:space="preserve">       项目支出绩效自评表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4345" w:type="dxa"/>
            <w:gridSpan w:val="11"/>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445" w:type="dxa"/>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795" w:type="dxa"/>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2115" w:type="dxa"/>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564" w:type="dxa"/>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1563" w:type="dxa"/>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1728" w:type="dxa"/>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1245" w:type="dxa"/>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1710" w:type="dxa"/>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840" w:type="dxa"/>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1095" w:type="dxa"/>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1245" w:type="dxa"/>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435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9990"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中央集中彩票公益金支持社会福利事业专项资金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435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主管部门</w:t>
            </w:r>
          </w:p>
        </w:tc>
        <w:tc>
          <w:tcPr>
            <w:tcW w:w="510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041-黟县民政局</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实施单位</w:t>
            </w:r>
          </w:p>
        </w:tc>
        <w:tc>
          <w:tcPr>
            <w:tcW w:w="318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041001-黟县民政局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4355" w:type="dxa"/>
            <w:gridSpan w:val="3"/>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项目资金                    （万元）</w:t>
            </w:r>
          </w:p>
        </w:tc>
        <w:tc>
          <w:tcPr>
            <w:tcW w:w="212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年初预算数</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全年预算数</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全年执行数</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分值 </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执行率</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4355" w:type="dxa"/>
            <w:gridSpan w:val="3"/>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2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年度资金总额：</w:t>
            </w:r>
          </w:p>
        </w:tc>
        <w:tc>
          <w:tcPr>
            <w:tcW w:w="1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10.97</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10.68</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10.68</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4355" w:type="dxa"/>
            <w:gridSpan w:val="3"/>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2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其中：本年财政拨款</w:t>
            </w:r>
          </w:p>
        </w:tc>
        <w:tc>
          <w:tcPr>
            <w:tcW w:w="1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4355" w:type="dxa"/>
            <w:gridSpan w:val="3"/>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2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上年结转资金</w:t>
            </w:r>
          </w:p>
        </w:tc>
        <w:tc>
          <w:tcPr>
            <w:tcW w:w="1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4355" w:type="dxa"/>
            <w:gridSpan w:val="3"/>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27" w:type="dxa"/>
            <w:gridSpan w:val="2"/>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其他资金</w:t>
            </w:r>
          </w:p>
        </w:tc>
        <w:tc>
          <w:tcPr>
            <w:tcW w:w="1728"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10.97</w:t>
            </w:r>
          </w:p>
        </w:tc>
        <w:tc>
          <w:tcPr>
            <w:tcW w:w="1245"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10.68</w:t>
            </w:r>
          </w:p>
        </w:tc>
        <w:tc>
          <w:tcPr>
            <w:tcW w:w="1710"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10.68</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445" w:type="dxa"/>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年度总体目标</w:t>
            </w:r>
          </w:p>
        </w:tc>
        <w:tc>
          <w:tcPr>
            <w:tcW w:w="801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预期目标</w:t>
            </w:r>
          </w:p>
        </w:tc>
        <w:tc>
          <w:tcPr>
            <w:tcW w:w="489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trPr>
        <w:tc>
          <w:tcPr>
            <w:tcW w:w="1445"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4"/>
                <w:szCs w:val="24"/>
                <w:u w:val="none"/>
              </w:rPr>
            </w:pPr>
          </w:p>
        </w:tc>
        <w:tc>
          <w:tcPr>
            <w:tcW w:w="801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完成18户特殊困难老年人适老化改造，老年人助餐点资金补助，提供社区残疾人康复器具服务。</w:t>
            </w:r>
          </w:p>
        </w:tc>
        <w:tc>
          <w:tcPr>
            <w:tcW w:w="48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完成了全县18户特殊困难老人居家适老化改造，老年助餐点补助资金也全部补助到位，完成了北街社区残疾人康复器具租赁点的建设。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445" w:type="dxa"/>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绩效指标</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一级指标</w:t>
            </w: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二级指标</w:t>
            </w:r>
          </w:p>
        </w:tc>
        <w:tc>
          <w:tcPr>
            <w:tcW w:w="385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三级指标</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年度指标值</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实际完成值</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分值</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得分</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1445"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4"/>
                <w:szCs w:val="24"/>
                <w:u w:val="none"/>
              </w:rPr>
            </w:pPr>
          </w:p>
        </w:tc>
        <w:tc>
          <w:tcPr>
            <w:tcW w:w="7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产出指标(50分)</w:t>
            </w:r>
          </w:p>
        </w:tc>
        <w:tc>
          <w:tcPr>
            <w:tcW w:w="21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数量指标</w:t>
            </w:r>
          </w:p>
        </w:tc>
        <w:tc>
          <w:tcPr>
            <w:tcW w:w="38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适老化改造户数</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≥18户</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1445"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4"/>
                <w:szCs w:val="24"/>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8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老年助餐点</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≥6个</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445"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4"/>
                <w:szCs w:val="24"/>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1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质量指标</w:t>
            </w:r>
          </w:p>
        </w:tc>
        <w:tc>
          <w:tcPr>
            <w:tcW w:w="38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资金到位率</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445"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4"/>
                <w:szCs w:val="24"/>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1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时效指标</w:t>
            </w:r>
          </w:p>
        </w:tc>
        <w:tc>
          <w:tcPr>
            <w:tcW w:w="38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资金拨付率</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445"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4"/>
                <w:szCs w:val="24"/>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15"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成本指标</w:t>
            </w:r>
          </w:p>
        </w:tc>
        <w:tc>
          <w:tcPr>
            <w:tcW w:w="38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适老化补助标准</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≤5000元</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4800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1445"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4"/>
                <w:szCs w:val="24"/>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1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8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老年助餐点补贴标准</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≤10000元</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1445"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4"/>
                <w:szCs w:val="24"/>
                <w:u w:val="none"/>
              </w:rPr>
            </w:pPr>
          </w:p>
        </w:tc>
        <w:tc>
          <w:tcPr>
            <w:tcW w:w="7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效益指标(30分)</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社会效益指标</w:t>
            </w:r>
          </w:p>
        </w:tc>
        <w:tc>
          <w:tcPr>
            <w:tcW w:w="38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发挥福彩公益金使用效益</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显著</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445"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4"/>
                <w:szCs w:val="24"/>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1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可持续影响指标</w:t>
            </w:r>
          </w:p>
        </w:tc>
        <w:tc>
          <w:tcPr>
            <w:tcW w:w="38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民政对象权益保障</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持续保障</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445"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4"/>
                <w:szCs w:val="24"/>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1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经济效益指标</w:t>
            </w:r>
          </w:p>
        </w:tc>
        <w:tc>
          <w:tcPr>
            <w:tcW w:w="38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445"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4"/>
                <w:szCs w:val="24"/>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1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生态效益指标</w:t>
            </w:r>
          </w:p>
        </w:tc>
        <w:tc>
          <w:tcPr>
            <w:tcW w:w="38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1445"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4"/>
                <w:szCs w:val="24"/>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满意度指标(10分)</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满意度指标</w:t>
            </w:r>
          </w:p>
        </w:tc>
        <w:tc>
          <w:tcPr>
            <w:tcW w:w="38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服务对象满意度</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≥85%</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88</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9455"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总分</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100</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100.00</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bl>
    <w:p>
      <w:pPr>
        <w:adjustRightInd w:val="0"/>
        <w:snapToGrid w:val="0"/>
        <w:spacing w:line="360" w:lineRule="auto"/>
        <w:jc w:val="center"/>
        <w:rPr>
          <w:rFonts w:hint="eastAsia" w:ascii="方正大标宋简体" w:hAnsi="Times New Roman" w:eastAsia="方正大标宋简体" w:cs="Times New Roman"/>
          <w:b/>
          <w:kern w:val="0"/>
          <w:sz w:val="44"/>
          <w:szCs w:val="44"/>
        </w:rPr>
      </w:pPr>
    </w:p>
    <w:p>
      <w:pPr>
        <w:adjustRightInd w:val="0"/>
        <w:snapToGrid w:val="0"/>
        <w:spacing w:line="360" w:lineRule="auto"/>
        <w:jc w:val="center"/>
        <w:rPr>
          <w:rFonts w:hint="eastAsia" w:ascii="方正大标宋简体" w:hAnsi="Times New Roman" w:eastAsia="方正大标宋简体" w:cs="Times New Roman"/>
          <w:b/>
          <w:kern w:val="0"/>
          <w:sz w:val="44"/>
          <w:szCs w:val="44"/>
        </w:rPr>
      </w:pPr>
    </w:p>
    <w:p>
      <w:pPr>
        <w:adjustRightInd w:val="0"/>
        <w:snapToGrid w:val="0"/>
        <w:spacing w:line="360" w:lineRule="auto"/>
        <w:jc w:val="center"/>
        <w:rPr>
          <w:rFonts w:hint="eastAsia" w:ascii="方正大标宋简体" w:hAnsi="Times New Roman" w:eastAsia="方正大标宋简体" w:cs="Times New Roman"/>
          <w:b/>
          <w:kern w:val="0"/>
          <w:sz w:val="44"/>
          <w:szCs w:val="44"/>
          <w:lang w:val="en-US" w:eastAsia="zh-CN"/>
        </w:rPr>
      </w:pPr>
      <w:r>
        <w:rPr>
          <w:rFonts w:hint="eastAsia" w:ascii="方正大标宋简体" w:hAnsi="Times New Roman" w:eastAsia="方正大标宋简体" w:cs="Times New Roman"/>
          <w:b/>
          <w:kern w:val="0"/>
          <w:sz w:val="44"/>
          <w:szCs w:val="44"/>
        </w:rPr>
        <w:t>202</w:t>
      </w:r>
      <w:r>
        <w:rPr>
          <w:rFonts w:hint="eastAsia" w:ascii="方正大标宋简体" w:hAnsi="Times New Roman" w:eastAsia="方正大标宋简体" w:cs="Times New Roman"/>
          <w:b/>
          <w:kern w:val="0"/>
          <w:sz w:val="44"/>
          <w:szCs w:val="44"/>
          <w:lang w:val="en-US" w:eastAsia="zh-CN"/>
        </w:rPr>
        <w:t>2</w:t>
      </w:r>
      <w:r>
        <w:rPr>
          <w:rFonts w:hint="eastAsia" w:ascii="方正大标宋简体" w:hAnsi="Times New Roman" w:eastAsia="方正大标宋简体" w:cs="Times New Roman"/>
          <w:b/>
          <w:kern w:val="0"/>
          <w:sz w:val="44"/>
          <w:szCs w:val="44"/>
        </w:rPr>
        <w:t>年度黟县</w:t>
      </w:r>
      <w:r>
        <w:rPr>
          <w:rFonts w:hint="eastAsia" w:ascii="方正大标宋简体" w:hAnsi="Times New Roman" w:eastAsia="方正大标宋简体" w:cs="Times New Roman"/>
          <w:b/>
          <w:kern w:val="0"/>
          <w:sz w:val="44"/>
          <w:szCs w:val="44"/>
          <w:lang w:val="en-US" w:eastAsia="zh-CN"/>
        </w:rPr>
        <w:t>困难群众救助补助资金</w:t>
      </w:r>
    </w:p>
    <w:p>
      <w:pPr>
        <w:adjustRightInd w:val="0"/>
        <w:snapToGrid w:val="0"/>
        <w:spacing w:line="360" w:lineRule="auto"/>
        <w:jc w:val="center"/>
        <w:rPr>
          <w:rFonts w:hint="eastAsia" w:ascii="方正大标宋简体" w:hAnsi="Times New Roman" w:eastAsia="方正大标宋简体" w:cs="Times New Roman"/>
          <w:b/>
          <w:kern w:val="0"/>
          <w:sz w:val="44"/>
          <w:szCs w:val="44"/>
        </w:rPr>
      </w:pPr>
      <w:r>
        <w:rPr>
          <w:rFonts w:hint="eastAsia" w:ascii="方正大标宋简体" w:hAnsi="Times New Roman" w:eastAsia="方正大标宋简体" w:cs="Times New Roman"/>
          <w:b/>
          <w:kern w:val="0"/>
          <w:sz w:val="44"/>
          <w:szCs w:val="44"/>
          <w:lang w:val="en-US" w:eastAsia="zh-CN"/>
        </w:rPr>
        <w:t>项目绩效评价报告</w:t>
      </w:r>
      <w:bookmarkStart w:id="0" w:name="_GoBack"/>
      <w:bookmarkEnd w:id="0"/>
    </w:p>
    <w:p>
      <w:pPr>
        <w:numPr>
          <w:ilvl w:val="0"/>
          <w:numId w:val="0"/>
        </w:numPr>
        <w:bidi w:val="0"/>
        <w:ind w:leftChars="0"/>
        <w:jc w:val="left"/>
        <w:rPr>
          <w:rFonts w:hint="eastAsia" w:ascii="仿宋_GB2312" w:hAnsi="仿宋_GB2312" w:eastAsia="仿宋_GB2312" w:cs="仿宋_GB2312"/>
          <w:kern w:val="2"/>
          <w:sz w:val="32"/>
          <w:szCs w:val="32"/>
          <w:lang w:val="en-US" w:eastAsia="zh-CN" w:bidi="ar-SA"/>
        </w:rPr>
      </w:pPr>
    </w:p>
    <w:p>
      <w:pPr>
        <w:numPr>
          <w:ilvl w:val="0"/>
          <w:numId w:val="0"/>
        </w:numPr>
        <w:bidi w:val="0"/>
        <w:ind w:leftChars="0"/>
        <w:jc w:val="left"/>
        <w:rPr>
          <w:rFonts w:hint="eastAsia" w:ascii="仿宋_GB2312" w:hAnsi="仿宋_GB2312" w:eastAsia="仿宋_GB2312" w:cs="仿宋_GB2312"/>
          <w:kern w:val="2"/>
          <w:sz w:val="32"/>
          <w:szCs w:val="32"/>
          <w:lang w:val="en-US" w:eastAsia="zh-CN" w:bidi="ar-SA"/>
        </w:rPr>
      </w:pPr>
    </w:p>
    <w:p>
      <w:pPr>
        <w:numPr>
          <w:ilvl w:val="0"/>
          <w:numId w:val="0"/>
        </w:numPr>
        <w:bidi w:val="0"/>
        <w:ind w:leftChars="0"/>
        <w:jc w:val="left"/>
        <w:rPr>
          <w:rFonts w:hint="eastAsia" w:ascii="仿宋_GB2312" w:hAnsi="仿宋_GB2312" w:eastAsia="仿宋_GB2312" w:cs="仿宋_GB2312"/>
          <w:kern w:val="2"/>
          <w:sz w:val="32"/>
          <w:szCs w:val="32"/>
          <w:lang w:val="en-US" w:eastAsia="zh-CN" w:bidi="ar-SA"/>
        </w:rPr>
      </w:pPr>
    </w:p>
    <w:p>
      <w:pPr>
        <w:numPr>
          <w:ilvl w:val="0"/>
          <w:numId w:val="0"/>
        </w:numPr>
        <w:bidi w:val="0"/>
        <w:ind w:leftChars="0"/>
        <w:jc w:val="left"/>
        <w:rPr>
          <w:rFonts w:hint="eastAsia" w:ascii="仿宋_GB2312" w:hAnsi="仿宋_GB2312" w:eastAsia="仿宋_GB2312" w:cs="仿宋_GB2312"/>
          <w:kern w:val="2"/>
          <w:sz w:val="32"/>
          <w:szCs w:val="32"/>
          <w:lang w:val="en-US" w:eastAsia="zh-CN" w:bidi="ar-SA"/>
        </w:rPr>
      </w:pPr>
    </w:p>
    <w:p>
      <w:pPr>
        <w:numPr>
          <w:ilvl w:val="0"/>
          <w:numId w:val="0"/>
        </w:numPr>
        <w:bidi w:val="0"/>
        <w:ind w:leftChars="0"/>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2023年1月</w:t>
      </w:r>
    </w:p>
    <w:p>
      <w:pPr>
        <w:numPr>
          <w:ilvl w:val="0"/>
          <w:numId w:val="0"/>
        </w:numPr>
        <w:bidi w:val="0"/>
        <w:ind w:leftChars="0"/>
        <w:jc w:val="center"/>
        <w:rPr>
          <w:rFonts w:hint="eastAsia" w:ascii="仿宋_GB2312" w:hAnsi="仿宋_GB2312" w:eastAsia="仿宋_GB2312" w:cs="仿宋_GB2312"/>
          <w:kern w:val="2"/>
          <w:sz w:val="32"/>
          <w:szCs w:val="32"/>
          <w:lang w:val="en-US" w:eastAsia="zh-CN" w:bidi="ar-SA"/>
        </w:rPr>
      </w:pPr>
    </w:p>
    <w:p>
      <w:pPr>
        <w:numPr>
          <w:ilvl w:val="0"/>
          <w:numId w:val="0"/>
        </w:numPr>
        <w:bidi w:val="0"/>
        <w:ind w:leftChars="0"/>
        <w:jc w:val="center"/>
        <w:rPr>
          <w:rFonts w:hint="eastAsia" w:ascii="仿宋_GB2312" w:hAnsi="仿宋_GB2312" w:eastAsia="仿宋_GB2312" w:cs="仿宋_GB2312"/>
          <w:kern w:val="2"/>
          <w:sz w:val="32"/>
          <w:szCs w:val="32"/>
          <w:lang w:val="en-US" w:eastAsia="zh-CN" w:bidi="ar-SA"/>
        </w:rPr>
      </w:pPr>
    </w:p>
    <w:p>
      <w:pPr>
        <w:widowControl/>
        <w:spacing w:line="120" w:lineRule="auto"/>
        <w:jc w:val="center"/>
        <w:rPr>
          <w:rFonts w:ascii="黑体" w:hAnsi="黑体" w:eastAsia="黑体" w:cs="Times New Roman"/>
          <w:b/>
          <w:color w:val="000000"/>
          <w:kern w:val="0"/>
          <w:sz w:val="48"/>
          <w:szCs w:val="20"/>
        </w:rPr>
      </w:pPr>
      <w:r>
        <w:rPr>
          <w:rFonts w:ascii="黑体" w:hAnsi="黑体" w:eastAsia="黑体" w:cs="Times New Roman"/>
          <w:b/>
          <w:color w:val="000000"/>
          <w:kern w:val="0"/>
          <w:sz w:val="48"/>
          <w:szCs w:val="20"/>
        </w:rPr>
        <w:t>项目绩效评价报告</w:t>
      </w:r>
    </w:p>
    <w:p>
      <w:pPr>
        <w:widowControl/>
        <w:spacing w:line="120" w:lineRule="auto"/>
        <w:jc w:val="left"/>
        <w:rPr>
          <w:rFonts w:ascii="仿宋" w:hAnsi="仿宋" w:eastAsia="仿宋" w:cs="Times New Roman"/>
          <w:color w:val="000000"/>
          <w:kern w:val="0"/>
          <w:sz w:val="32"/>
          <w:szCs w:val="20"/>
        </w:rPr>
      </w:pPr>
    </w:p>
    <w:p>
      <w:pPr>
        <w:widowControl/>
        <w:numPr>
          <w:ilvl w:val="0"/>
          <w:numId w:val="1"/>
        </w:numPr>
        <w:spacing w:line="120" w:lineRule="auto"/>
        <w:ind w:left="0" w:firstLine="0"/>
        <w:jc w:val="left"/>
        <w:rPr>
          <w:rFonts w:ascii="仿宋" w:hAnsi="仿宋" w:eastAsia="仿宋" w:cs="Times New Roman"/>
          <w:b/>
          <w:color w:val="000000"/>
          <w:kern w:val="0"/>
          <w:sz w:val="32"/>
          <w:szCs w:val="20"/>
        </w:rPr>
      </w:pPr>
      <w:r>
        <w:rPr>
          <w:rFonts w:ascii="仿宋" w:hAnsi="仿宋" w:eastAsia="仿宋" w:cs="Times New Roman"/>
          <w:b/>
          <w:color w:val="000000"/>
          <w:kern w:val="0"/>
          <w:sz w:val="32"/>
          <w:szCs w:val="20"/>
        </w:rPr>
        <w:t>项目基本情况</w:t>
      </w:r>
    </w:p>
    <w:p>
      <w:pPr>
        <w:widowControl/>
        <w:spacing w:line="120" w:lineRule="auto"/>
        <w:ind w:firstLine="645"/>
        <w:jc w:val="left"/>
        <w:rPr>
          <w:rFonts w:hint="eastAsia" w:ascii="仿宋_GB2312" w:hAnsi="宋体" w:eastAsia="仿宋_GB2312" w:cs="宋体"/>
          <w:kern w:val="0"/>
          <w:sz w:val="32"/>
          <w:szCs w:val="32"/>
        </w:rPr>
      </w:pPr>
      <w:r>
        <w:rPr>
          <w:rFonts w:hint="eastAsia" w:ascii="仿宋_GB2312" w:hAnsi="宋体" w:eastAsia="仿宋_GB2312" w:cs="宋体"/>
          <w:kern w:val="0"/>
          <w:sz w:val="32"/>
          <w:szCs w:val="32"/>
        </w:rPr>
        <w:t>规范城乡低保政策实施，合理确定保障标准，使困难对象基本生活得到有效保障；同时适度扩大低保覆盖范围，对低收入家庭中的重残人员、重病患者等特殊困难人员，参照"单人户"纳入低保。</w:t>
      </w:r>
    </w:p>
    <w:p>
      <w:pPr>
        <w:widowControl/>
        <w:spacing w:line="120" w:lineRule="auto"/>
        <w:ind w:firstLine="645"/>
        <w:jc w:val="left"/>
        <w:rPr>
          <w:rFonts w:ascii="仿宋_GB2312" w:hAnsi="宋体" w:eastAsia="仿宋_GB2312" w:cs="宋体"/>
          <w:kern w:val="0"/>
          <w:sz w:val="32"/>
          <w:szCs w:val="32"/>
        </w:rPr>
      </w:pPr>
      <w:r>
        <w:rPr>
          <w:rFonts w:ascii="仿宋" w:hAnsi="仿宋" w:eastAsia="仿宋" w:cs="Times New Roman"/>
          <w:b/>
          <w:color w:val="000000"/>
          <w:kern w:val="0"/>
          <w:sz w:val="32"/>
          <w:szCs w:val="20"/>
        </w:rPr>
        <w:t>（一）项目立项情况</w:t>
      </w:r>
    </w:p>
    <w:p>
      <w:pPr>
        <w:widowControl/>
        <w:spacing w:line="120" w:lineRule="auto"/>
        <w:ind w:firstLine="645"/>
        <w:jc w:val="left"/>
        <w:rPr>
          <w:rFonts w:ascii="仿宋" w:hAnsi="仿宋" w:eastAsia="仿宋" w:cs="Times New Roman"/>
          <w:color w:val="000000"/>
          <w:kern w:val="0"/>
          <w:sz w:val="32"/>
          <w:szCs w:val="20"/>
        </w:rPr>
      </w:pPr>
      <w:r>
        <w:rPr>
          <w:rFonts w:ascii="仿宋" w:hAnsi="仿宋" w:eastAsia="仿宋" w:cs="Times New Roman"/>
          <w:color w:val="000000"/>
          <w:kern w:val="0"/>
          <w:sz w:val="32"/>
          <w:szCs w:val="20"/>
        </w:rPr>
        <w:t>1、项目立项依据</w:t>
      </w:r>
    </w:p>
    <w:p>
      <w:pPr>
        <w:adjustRightInd w:val="0"/>
        <w:snapToGrid w:val="0"/>
        <w:spacing w:line="360" w:lineRule="auto"/>
        <w:ind w:firstLine="640" w:firstLineChars="200"/>
        <w:rPr>
          <w:rFonts w:hint="eastAsia" w:ascii="仿宋_GB2312" w:hAnsi="楷体" w:eastAsia="仿宋_GB2312" w:cs="Times New Roman"/>
          <w:color w:val="000000"/>
          <w:kern w:val="0"/>
          <w:sz w:val="32"/>
          <w:szCs w:val="32"/>
        </w:rPr>
      </w:pPr>
      <w:r>
        <w:rPr>
          <w:rFonts w:hint="eastAsia" w:ascii="仿宋_GB2312" w:hAnsi="楷体" w:eastAsia="仿宋_GB2312" w:cs="Times New Roman"/>
          <w:color w:val="000000"/>
          <w:kern w:val="0"/>
          <w:sz w:val="32"/>
          <w:szCs w:val="32"/>
        </w:rPr>
        <w:t>保障困难群众基本生活。</w:t>
      </w:r>
    </w:p>
    <w:p>
      <w:pPr>
        <w:widowControl/>
        <w:spacing w:line="120" w:lineRule="auto"/>
        <w:ind w:firstLine="646"/>
        <w:jc w:val="left"/>
        <w:rPr>
          <w:rFonts w:hint="eastAsia" w:ascii="仿宋" w:hAnsi="仿宋" w:eastAsia="仿宋" w:cs="Times New Roman"/>
          <w:color w:val="000000"/>
          <w:kern w:val="0"/>
          <w:sz w:val="32"/>
          <w:szCs w:val="20"/>
        </w:rPr>
      </w:pPr>
      <w:r>
        <w:rPr>
          <w:rFonts w:hint="eastAsia" w:ascii="仿宋" w:hAnsi="仿宋" w:eastAsia="仿宋" w:cs="Times New Roman"/>
          <w:color w:val="000000"/>
          <w:kern w:val="0"/>
          <w:sz w:val="32"/>
          <w:szCs w:val="20"/>
        </w:rPr>
        <w:t>2、</w:t>
      </w:r>
      <w:r>
        <w:rPr>
          <w:rFonts w:ascii="仿宋" w:hAnsi="仿宋" w:eastAsia="仿宋" w:cs="Times New Roman"/>
          <w:color w:val="000000"/>
          <w:kern w:val="0"/>
          <w:sz w:val="32"/>
          <w:szCs w:val="20"/>
        </w:rPr>
        <w:t>绩效目标</w:t>
      </w:r>
    </w:p>
    <w:p>
      <w:pPr>
        <w:widowControl/>
        <w:spacing w:line="120" w:lineRule="auto"/>
        <w:ind w:firstLine="646"/>
        <w:jc w:val="left"/>
        <w:rPr>
          <w:rFonts w:hint="eastAsia" w:ascii="仿宋_GB2312" w:hAnsi="楷体" w:eastAsia="仿宋_GB2312" w:cs="Times New Roman"/>
          <w:kern w:val="0"/>
          <w:sz w:val="32"/>
          <w:szCs w:val="32"/>
        </w:rPr>
      </w:pPr>
      <w:r>
        <w:rPr>
          <w:rFonts w:hint="eastAsia" w:ascii="仿宋_GB2312" w:hAnsi="楷体" w:eastAsia="仿宋_GB2312" w:cs="Times New Roman"/>
          <w:kern w:val="0"/>
          <w:sz w:val="32"/>
          <w:szCs w:val="32"/>
        </w:rPr>
        <w:t>将符合条件的纳入低保范围，确实做到应保尽保、应兜尽兜、应助尽助，有效保障困难群众基本生活。</w:t>
      </w:r>
    </w:p>
    <w:p>
      <w:pPr>
        <w:widowControl/>
        <w:spacing w:line="120" w:lineRule="auto"/>
        <w:ind w:firstLine="646"/>
        <w:jc w:val="left"/>
        <w:rPr>
          <w:rFonts w:ascii="仿宋" w:hAnsi="仿宋" w:eastAsia="仿宋" w:cs="Times New Roman"/>
          <w:kern w:val="0"/>
          <w:sz w:val="32"/>
          <w:szCs w:val="20"/>
        </w:rPr>
      </w:pPr>
      <w:r>
        <w:rPr>
          <w:rFonts w:hint="eastAsia" w:ascii="仿宋" w:hAnsi="仿宋" w:eastAsia="仿宋" w:cs="Times New Roman"/>
          <w:kern w:val="0"/>
          <w:sz w:val="32"/>
          <w:szCs w:val="20"/>
        </w:rPr>
        <w:t>3</w:t>
      </w:r>
      <w:r>
        <w:rPr>
          <w:rFonts w:ascii="仿宋" w:hAnsi="仿宋" w:eastAsia="仿宋" w:cs="Times New Roman"/>
          <w:kern w:val="0"/>
          <w:sz w:val="32"/>
          <w:szCs w:val="20"/>
        </w:rPr>
        <w:t>、项目资金安排</w:t>
      </w:r>
    </w:p>
    <w:p>
      <w:pPr>
        <w:adjustRightInd w:val="0"/>
        <w:snapToGrid w:val="0"/>
        <w:spacing w:line="360" w:lineRule="auto"/>
        <w:ind w:firstLine="640" w:firstLineChars="200"/>
        <w:rPr>
          <w:rFonts w:hint="eastAsia" w:ascii="仿宋_GB2312" w:hAnsi="楷体" w:eastAsia="仿宋_GB2312" w:cs="Times New Roman"/>
          <w:kern w:val="0"/>
          <w:sz w:val="32"/>
          <w:szCs w:val="32"/>
        </w:rPr>
      </w:pPr>
      <w:r>
        <w:rPr>
          <w:rFonts w:hint="eastAsia" w:ascii="仿宋_GB2312" w:hAnsi="楷体" w:eastAsia="仿宋_GB2312" w:cs="Times New Roman"/>
          <w:kern w:val="0"/>
          <w:sz w:val="32"/>
          <w:szCs w:val="32"/>
        </w:rPr>
        <w:t>财政拨款项目预算为1</w:t>
      </w:r>
      <w:r>
        <w:rPr>
          <w:rFonts w:hint="eastAsia" w:ascii="仿宋_GB2312" w:hAnsi="楷体" w:eastAsia="仿宋_GB2312" w:cs="Times New Roman"/>
          <w:kern w:val="0"/>
          <w:sz w:val="32"/>
          <w:szCs w:val="32"/>
          <w:lang w:val="en-US" w:eastAsia="zh-CN"/>
        </w:rPr>
        <w:t>885.28</w:t>
      </w:r>
      <w:r>
        <w:rPr>
          <w:rFonts w:hint="eastAsia" w:ascii="仿宋_GB2312" w:hAnsi="楷体" w:eastAsia="仿宋_GB2312" w:cs="Times New Roman"/>
          <w:kern w:val="0"/>
          <w:sz w:val="32"/>
          <w:szCs w:val="32"/>
        </w:rPr>
        <w:t>万元，为全年支出数。</w:t>
      </w:r>
    </w:p>
    <w:p>
      <w:pPr>
        <w:widowControl/>
        <w:spacing w:line="120" w:lineRule="auto"/>
        <w:ind w:firstLine="646"/>
        <w:jc w:val="left"/>
        <w:rPr>
          <w:rFonts w:ascii="仿宋" w:hAnsi="仿宋" w:eastAsia="仿宋" w:cs="Times New Roman"/>
          <w:kern w:val="0"/>
          <w:sz w:val="32"/>
          <w:szCs w:val="20"/>
        </w:rPr>
      </w:pPr>
      <w:r>
        <w:rPr>
          <w:rFonts w:hint="eastAsia" w:ascii="仿宋" w:hAnsi="仿宋" w:eastAsia="仿宋" w:cs="Times New Roman"/>
          <w:kern w:val="0"/>
          <w:sz w:val="32"/>
          <w:szCs w:val="20"/>
        </w:rPr>
        <w:t>4</w:t>
      </w:r>
      <w:r>
        <w:rPr>
          <w:rFonts w:ascii="仿宋" w:hAnsi="仿宋" w:eastAsia="仿宋" w:cs="Times New Roman"/>
          <w:kern w:val="0"/>
          <w:sz w:val="32"/>
          <w:szCs w:val="20"/>
        </w:rPr>
        <w:t>、项目内容</w:t>
      </w:r>
    </w:p>
    <w:p>
      <w:pPr>
        <w:widowControl/>
        <w:spacing w:line="120" w:lineRule="auto"/>
        <w:ind w:firstLine="645"/>
        <w:jc w:val="left"/>
        <w:rPr>
          <w:rFonts w:hint="eastAsia" w:ascii="仿宋_GB2312" w:hAnsi="宋体" w:eastAsia="仿宋_GB2312" w:cs="宋体"/>
          <w:kern w:val="0"/>
          <w:sz w:val="32"/>
          <w:szCs w:val="32"/>
        </w:rPr>
      </w:pPr>
      <w:r>
        <w:rPr>
          <w:rFonts w:hint="eastAsia" w:ascii="仿宋_GB2312" w:hAnsi="宋体" w:eastAsia="仿宋_GB2312" w:cs="宋体"/>
          <w:kern w:val="0"/>
          <w:sz w:val="32"/>
          <w:szCs w:val="32"/>
        </w:rPr>
        <w:t>规范城乡低保政策实施，合理确定保障标准，使困难对象基本生活得到有效保障；同时适度扩大低保覆盖范围，对低收入家庭中的重残人员、重病患者等特殊困难人员，参照"单人户"纳入低保。</w:t>
      </w:r>
    </w:p>
    <w:p>
      <w:pPr>
        <w:widowControl/>
        <w:spacing w:line="120" w:lineRule="auto"/>
        <w:ind w:firstLine="646"/>
        <w:jc w:val="left"/>
        <w:rPr>
          <w:rFonts w:hint="eastAsia" w:ascii="仿宋" w:hAnsi="仿宋" w:eastAsia="仿宋" w:cs="Times New Roman"/>
          <w:color w:val="000000"/>
          <w:kern w:val="0"/>
          <w:sz w:val="32"/>
          <w:szCs w:val="20"/>
        </w:rPr>
      </w:pPr>
      <w:r>
        <w:rPr>
          <w:rFonts w:hint="eastAsia" w:ascii="仿宋" w:hAnsi="仿宋" w:eastAsia="仿宋" w:cs="Times New Roman"/>
          <w:color w:val="000000"/>
          <w:kern w:val="0"/>
          <w:sz w:val="32"/>
          <w:szCs w:val="20"/>
        </w:rPr>
        <w:t>5、</w:t>
      </w:r>
      <w:r>
        <w:rPr>
          <w:rFonts w:ascii="仿宋" w:hAnsi="仿宋" w:eastAsia="仿宋" w:cs="Times New Roman"/>
          <w:color w:val="000000"/>
          <w:kern w:val="0"/>
          <w:sz w:val="32"/>
          <w:szCs w:val="20"/>
        </w:rPr>
        <w:t>项目实施进度</w:t>
      </w:r>
    </w:p>
    <w:p>
      <w:pPr>
        <w:widowControl/>
        <w:spacing w:line="120" w:lineRule="auto"/>
        <w:ind w:firstLine="646"/>
        <w:jc w:val="left"/>
        <w:rPr>
          <w:rFonts w:hint="eastAsia" w:ascii="仿宋" w:hAnsi="仿宋" w:eastAsia="仿宋" w:cs="Times New Roman"/>
          <w:color w:val="000000"/>
          <w:kern w:val="0"/>
          <w:sz w:val="32"/>
          <w:szCs w:val="20"/>
        </w:rPr>
      </w:pPr>
      <w:r>
        <w:rPr>
          <w:rFonts w:hint="eastAsia" w:ascii="仿宋" w:hAnsi="仿宋" w:eastAsia="仿宋" w:cs="Times New Roman"/>
          <w:color w:val="000000"/>
          <w:kern w:val="0"/>
          <w:sz w:val="32"/>
          <w:szCs w:val="20"/>
        </w:rPr>
        <w:t>于202</w:t>
      </w:r>
      <w:r>
        <w:rPr>
          <w:rFonts w:hint="eastAsia" w:ascii="仿宋" w:hAnsi="仿宋" w:eastAsia="仿宋" w:cs="Times New Roman"/>
          <w:color w:val="000000"/>
          <w:kern w:val="0"/>
          <w:sz w:val="32"/>
          <w:szCs w:val="20"/>
          <w:lang w:val="en-US" w:eastAsia="zh-CN"/>
        </w:rPr>
        <w:t>2</w:t>
      </w:r>
      <w:r>
        <w:rPr>
          <w:rFonts w:hint="eastAsia" w:ascii="仿宋" w:hAnsi="仿宋" w:eastAsia="仿宋" w:cs="Times New Roman"/>
          <w:color w:val="000000"/>
          <w:kern w:val="0"/>
          <w:sz w:val="32"/>
          <w:szCs w:val="20"/>
        </w:rPr>
        <w:t>年底全面完成。</w:t>
      </w:r>
    </w:p>
    <w:p>
      <w:pPr>
        <w:widowControl/>
        <w:numPr>
          <w:ilvl w:val="0"/>
          <w:numId w:val="2"/>
        </w:numPr>
        <w:spacing w:line="120" w:lineRule="auto"/>
        <w:ind w:firstLine="646"/>
        <w:jc w:val="left"/>
        <w:rPr>
          <w:rFonts w:ascii="仿宋" w:hAnsi="仿宋" w:eastAsia="仿宋" w:cs="Times New Roman"/>
          <w:color w:val="000000"/>
          <w:kern w:val="0"/>
          <w:sz w:val="32"/>
          <w:szCs w:val="20"/>
        </w:rPr>
      </w:pPr>
      <w:r>
        <w:rPr>
          <w:rFonts w:ascii="仿宋" w:hAnsi="仿宋" w:eastAsia="仿宋" w:cs="Times New Roman"/>
          <w:color w:val="000000"/>
          <w:kern w:val="0"/>
          <w:sz w:val="32"/>
          <w:szCs w:val="20"/>
        </w:rPr>
        <w:t>项目完成质量</w:t>
      </w:r>
    </w:p>
    <w:p>
      <w:pPr>
        <w:widowControl/>
        <w:spacing w:line="120" w:lineRule="auto"/>
        <w:jc w:val="left"/>
        <w:rPr>
          <w:rFonts w:hint="eastAsia" w:ascii="仿宋" w:hAnsi="仿宋" w:eastAsia="仿宋" w:cs="Times New Roman"/>
          <w:color w:val="000000"/>
          <w:kern w:val="0"/>
          <w:sz w:val="32"/>
          <w:szCs w:val="20"/>
        </w:rPr>
      </w:pPr>
      <w:r>
        <w:rPr>
          <w:rFonts w:hint="eastAsia" w:ascii="仿宋" w:hAnsi="仿宋" w:eastAsia="仿宋" w:cs="Times New Roman"/>
          <w:color w:val="000000"/>
          <w:kern w:val="0"/>
          <w:sz w:val="32"/>
          <w:szCs w:val="20"/>
        </w:rPr>
        <w:t xml:space="preserve">    符合项目内容要求。</w:t>
      </w:r>
    </w:p>
    <w:p>
      <w:pPr>
        <w:widowControl/>
        <w:spacing w:line="120" w:lineRule="auto"/>
        <w:jc w:val="left"/>
        <w:rPr>
          <w:rFonts w:ascii="仿宋" w:hAnsi="仿宋" w:eastAsia="仿宋" w:cs="Times New Roman"/>
          <w:b/>
          <w:color w:val="000000"/>
          <w:kern w:val="0"/>
          <w:sz w:val="32"/>
          <w:szCs w:val="20"/>
        </w:rPr>
      </w:pPr>
      <w:r>
        <w:rPr>
          <w:rFonts w:hint="eastAsia" w:ascii="仿宋" w:hAnsi="仿宋" w:eastAsia="仿宋" w:cs="Times New Roman"/>
          <w:b/>
          <w:color w:val="000000"/>
          <w:kern w:val="0"/>
          <w:sz w:val="32"/>
          <w:szCs w:val="20"/>
        </w:rPr>
        <w:t>二、</w:t>
      </w:r>
      <w:r>
        <w:rPr>
          <w:rFonts w:ascii="仿宋" w:hAnsi="仿宋" w:eastAsia="仿宋" w:cs="Times New Roman"/>
          <w:b/>
          <w:color w:val="000000"/>
          <w:kern w:val="0"/>
          <w:sz w:val="32"/>
          <w:szCs w:val="20"/>
        </w:rPr>
        <w:t>考评依据</w:t>
      </w:r>
    </w:p>
    <w:p>
      <w:pPr>
        <w:widowControl/>
        <w:spacing w:line="120" w:lineRule="auto"/>
        <w:ind w:firstLine="645"/>
        <w:jc w:val="left"/>
        <w:rPr>
          <w:rFonts w:ascii="仿宋" w:hAnsi="仿宋" w:eastAsia="仿宋" w:cs="Times New Roman"/>
          <w:b/>
          <w:color w:val="000000"/>
          <w:kern w:val="0"/>
          <w:sz w:val="32"/>
          <w:szCs w:val="20"/>
        </w:rPr>
      </w:pPr>
      <w:r>
        <w:rPr>
          <w:rFonts w:ascii="仿宋" w:hAnsi="仿宋" w:eastAsia="仿宋" w:cs="Times New Roman"/>
          <w:b/>
          <w:color w:val="000000"/>
          <w:kern w:val="0"/>
          <w:sz w:val="32"/>
          <w:szCs w:val="20"/>
        </w:rPr>
        <w:t>（</w:t>
      </w:r>
      <w:r>
        <w:rPr>
          <w:rFonts w:hint="eastAsia" w:ascii="仿宋" w:hAnsi="仿宋" w:eastAsia="仿宋" w:cs="Times New Roman"/>
          <w:b/>
          <w:color w:val="000000"/>
          <w:kern w:val="0"/>
          <w:sz w:val="32"/>
          <w:szCs w:val="20"/>
        </w:rPr>
        <w:t>一</w:t>
      </w:r>
      <w:r>
        <w:rPr>
          <w:rFonts w:ascii="仿宋" w:hAnsi="仿宋" w:eastAsia="仿宋" w:cs="Times New Roman"/>
          <w:b/>
          <w:color w:val="000000"/>
          <w:kern w:val="0"/>
          <w:sz w:val="32"/>
          <w:szCs w:val="20"/>
        </w:rPr>
        <w:t>）指标、分值及考评等级的确定</w:t>
      </w:r>
    </w:p>
    <w:p>
      <w:pPr>
        <w:widowControl/>
        <w:spacing w:line="120" w:lineRule="auto"/>
        <w:ind w:firstLine="645"/>
        <w:jc w:val="left"/>
        <w:rPr>
          <w:rFonts w:ascii="仿宋" w:hAnsi="仿宋" w:eastAsia="仿宋" w:cs="Times New Roman"/>
          <w:b/>
          <w:color w:val="000000"/>
          <w:kern w:val="0"/>
          <w:sz w:val="32"/>
          <w:szCs w:val="20"/>
        </w:rPr>
      </w:pPr>
      <w:r>
        <w:rPr>
          <w:rFonts w:ascii="仿宋" w:hAnsi="仿宋" w:eastAsia="仿宋" w:cs="Times New Roman"/>
          <w:b/>
          <w:color w:val="000000"/>
          <w:kern w:val="0"/>
          <w:sz w:val="32"/>
          <w:szCs w:val="20"/>
        </w:rPr>
        <w:t>1、投入类指标评价情况（20分）</w:t>
      </w:r>
    </w:p>
    <w:p>
      <w:pPr>
        <w:widowControl/>
        <w:spacing w:line="120" w:lineRule="auto"/>
        <w:ind w:firstLine="645"/>
        <w:jc w:val="left"/>
        <w:rPr>
          <w:rFonts w:ascii="仿宋" w:hAnsi="仿宋" w:eastAsia="仿宋" w:cs="Times New Roman"/>
          <w:color w:val="000000"/>
          <w:kern w:val="0"/>
          <w:sz w:val="32"/>
          <w:szCs w:val="20"/>
        </w:rPr>
      </w:pPr>
      <w:r>
        <w:rPr>
          <w:rFonts w:ascii="仿宋" w:hAnsi="仿宋" w:eastAsia="仿宋" w:cs="Times New Roman"/>
          <w:color w:val="000000"/>
          <w:kern w:val="0"/>
          <w:sz w:val="32"/>
          <w:szCs w:val="20"/>
        </w:rPr>
        <w:t>（1）项目立项规范性（</w:t>
      </w:r>
      <w:r>
        <w:rPr>
          <w:rFonts w:hint="eastAsia" w:ascii="仿宋" w:hAnsi="仿宋" w:eastAsia="仿宋" w:cs="Times New Roman"/>
          <w:color w:val="000000"/>
          <w:kern w:val="0"/>
          <w:sz w:val="32"/>
          <w:szCs w:val="20"/>
        </w:rPr>
        <w:t>2</w:t>
      </w:r>
      <w:r>
        <w:rPr>
          <w:rFonts w:ascii="仿宋" w:hAnsi="仿宋" w:eastAsia="仿宋" w:cs="Times New Roman"/>
          <w:color w:val="000000"/>
          <w:kern w:val="0"/>
          <w:sz w:val="32"/>
          <w:szCs w:val="20"/>
        </w:rPr>
        <w:t>分）</w:t>
      </w:r>
    </w:p>
    <w:p>
      <w:pPr>
        <w:widowControl/>
        <w:spacing w:line="120" w:lineRule="auto"/>
        <w:ind w:firstLine="645"/>
        <w:jc w:val="left"/>
        <w:rPr>
          <w:rFonts w:ascii="仿宋" w:hAnsi="仿宋" w:eastAsia="仿宋" w:cs="Times New Roman"/>
          <w:color w:val="000000"/>
          <w:kern w:val="0"/>
          <w:sz w:val="32"/>
          <w:szCs w:val="20"/>
        </w:rPr>
      </w:pPr>
      <w:r>
        <w:rPr>
          <w:rFonts w:ascii="仿宋" w:hAnsi="仿宋" w:eastAsia="仿宋" w:cs="Times New Roman"/>
          <w:color w:val="000000"/>
          <w:kern w:val="0"/>
          <w:sz w:val="32"/>
          <w:szCs w:val="20"/>
        </w:rPr>
        <w:t>项目的申请、设立过程是否符合相关要求，用以反映和考核项目立项的规范情况。</w:t>
      </w:r>
    </w:p>
    <w:p>
      <w:pPr>
        <w:widowControl/>
        <w:numPr>
          <w:ilvl w:val="0"/>
          <w:numId w:val="3"/>
        </w:numPr>
        <w:spacing w:line="120" w:lineRule="auto"/>
        <w:ind w:firstLine="645"/>
        <w:jc w:val="left"/>
        <w:rPr>
          <w:rFonts w:ascii="仿宋" w:hAnsi="仿宋" w:eastAsia="仿宋" w:cs="Times New Roman"/>
          <w:color w:val="000000"/>
          <w:kern w:val="0"/>
          <w:sz w:val="32"/>
          <w:szCs w:val="20"/>
        </w:rPr>
      </w:pPr>
      <w:r>
        <w:rPr>
          <w:rFonts w:hint="eastAsia" w:ascii="仿宋" w:hAnsi="仿宋" w:eastAsia="仿宋" w:cs="Times New Roman"/>
          <w:color w:val="000000"/>
          <w:kern w:val="0"/>
          <w:sz w:val="32"/>
          <w:szCs w:val="20"/>
        </w:rPr>
        <w:t>绩效目标合理性</w:t>
      </w:r>
      <w:r>
        <w:rPr>
          <w:rFonts w:ascii="仿宋" w:hAnsi="仿宋" w:eastAsia="仿宋" w:cs="Times New Roman"/>
          <w:color w:val="000000"/>
          <w:kern w:val="0"/>
          <w:sz w:val="32"/>
          <w:szCs w:val="20"/>
        </w:rPr>
        <w:t>（</w:t>
      </w:r>
      <w:r>
        <w:rPr>
          <w:rFonts w:hint="eastAsia" w:ascii="仿宋" w:hAnsi="仿宋" w:eastAsia="仿宋" w:cs="Times New Roman"/>
          <w:color w:val="000000"/>
          <w:kern w:val="0"/>
          <w:sz w:val="32"/>
          <w:szCs w:val="20"/>
        </w:rPr>
        <w:t>4</w:t>
      </w:r>
      <w:r>
        <w:rPr>
          <w:rFonts w:ascii="仿宋" w:hAnsi="仿宋" w:eastAsia="仿宋" w:cs="Times New Roman"/>
          <w:color w:val="000000"/>
          <w:kern w:val="0"/>
          <w:sz w:val="32"/>
          <w:szCs w:val="20"/>
        </w:rPr>
        <w:t>分）</w:t>
      </w:r>
    </w:p>
    <w:p>
      <w:pPr>
        <w:widowControl/>
        <w:spacing w:line="120" w:lineRule="auto"/>
        <w:ind w:firstLine="640" w:firstLineChars="200"/>
        <w:jc w:val="left"/>
        <w:rPr>
          <w:rFonts w:ascii="仿宋" w:hAnsi="仿宋" w:eastAsia="仿宋" w:cs="Times New Roman"/>
          <w:color w:val="000000"/>
          <w:kern w:val="0"/>
          <w:sz w:val="32"/>
          <w:szCs w:val="20"/>
        </w:rPr>
      </w:pPr>
      <w:r>
        <w:rPr>
          <w:rFonts w:hint="eastAsia" w:ascii="仿宋" w:hAnsi="仿宋" w:eastAsia="仿宋" w:cs="Times New Roman"/>
          <w:color w:val="000000"/>
          <w:kern w:val="0"/>
          <w:sz w:val="32"/>
          <w:szCs w:val="20"/>
        </w:rPr>
        <w:t>项目所设定的绩效目标是否依据充分，是否符合客观实际，用以反映和考核项目绩效目标与项目实施的相符情况。</w:t>
      </w:r>
      <w:r>
        <w:rPr>
          <w:rFonts w:ascii="仿宋" w:hAnsi="仿宋" w:eastAsia="仿宋" w:cs="Times New Roman"/>
          <w:color w:val="000000"/>
          <w:kern w:val="0"/>
          <w:sz w:val="32"/>
          <w:szCs w:val="20"/>
        </w:rPr>
        <w:t>。</w:t>
      </w:r>
    </w:p>
    <w:p>
      <w:pPr>
        <w:widowControl/>
        <w:numPr>
          <w:ilvl w:val="0"/>
          <w:numId w:val="3"/>
        </w:numPr>
        <w:spacing w:line="120" w:lineRule="auto"/>
        <w:ind w:firstLine="645"/>
        <w:jc w:val="left"/>
        <w:rPr>
          <w:rFonts w:ascii="仿宋" w:hAnsi="仿宋" w:eastAsia="仿宋" w:cs="Times New Roman"/>
          <w:color w:val="000000"/>
          <w:kern w:val="0"/>
          <w:sz w:val="32"/>
          <w:szCs w:val="20"/>
        </w:rPr>
      </w:pPr>
      <w:r>
        <w:rPr>
          <w:rFonts w:hint="eastAsia" w:ascii="仿宋" w:hAnsi="仿宋" w:eastAsia="仿宋" w:cs="Times New Roman"/>
          <w:color w:val="000000"/>
          <w:kern w:val="0"/>
          <w:sz w:val="32"/>
          <w:szCs w:val="20"/>
        </w:rPr>
        <w:t>绩效目标明确性</w:t>
      </w:r>
      <w:r>
        <w:rPr>
          <w:rFonts w:ascii="仿宋" w:hAnsi="仿宋" w:eastAsia="仿宋" w:cs="Times New Roman"/>
          <w:color w:val="000000"/>
          <w:kern w:val="0"/>
          <w:sz w:val="32"/>
          <w:szCs w:val="20"/>
        </w:rPr>
        <w:t>（</w:t>
      </w:r>
      <w:r>
        <w:rPr>
          <w:rFonts w:hint="eastAsia" w:ascii="仿宋" w:hAnsi="仿宋" w:eastAsia="仿宋" w:cs="Times New Roman"/>
          <w:color w:val="000000"/>
          <w:kern w:val="0"/>
          <w:sz w:val="32"/>
          <w:szCs w:val="20"/>
        </w:rPr>
        <w:t>4</w:t>
      </w:r>
      <w:r>
        <w:rPr>
          <w:rFonts w:ascii="仿宋" w:hAnsi="仿宋" w:eastAsia="仿宋" w:cs="Times New Roman"/>
          <w:color w:val="000000"/>
          <w:kern w:val="0"/>
          <w:sz w:val="32"/>
          <w:szCs w:val="20"/>
        </w:rPr>
        <w:t>分）</w:t>
      </w:r>
    </w:p>
    <w:p>
      <w:pPr>
        <w:widowControl/>
        <w:spacing w:line="120" w:lineRule="auto"/>
        <w:ind w:firstLine="645"/>
        <w:jc w:val="left"/>
        <w:rPr>
          <w:rFonts w:ascii="仿宋" w:hAnsi="仿宋" w:eastAsia="仿宋" w:cs="Times New Roman"/>
          <w:color w:val="000000"/>
          <w:kern w:val="0"/>
          <w:sz w:val="32"/>
          <w:szCs w:val="20"/>
        </w:rPr>
      </w:pPr>
      <w:r>
        <w:rPr>
          <w:rFonts w:hint="eastAsia" w:ascii="仿宋" w:hAnsi="仿宋" w:eastAsia="仿宋" w:cs="Times New Roman"/>
          <w:color w:val="000000"/>
          <w:kern w:val="0"/>
          <w:sz w:val="32"/>
          <w:szCs w:val="20"/>
        </w:rPr>
        <w:t>依据绩效目标设定的绩效指标是否清晰、细化、可衡量等，用以反映和考核项目绩效目标的细化、量化情况。</w:t>
      </w:r>
    </w:p>
    <w:p>
      <w:pPr>
        <w:widowControl/>
        <w:numPr>
          <w:ilvl w:val="0"/>
          <w:numId w:val="3"/>
        </w:numPr>
        <w:spacing w:line="120" w:lineRule="auto"/>
        <w:ind w:firstLine="645"/>
        <w:jc w:val="left"/>
        <w:rPr>
          <w:rFonts w:ascii="仿宋" w:hAnsi="仿宋" w:eastAsia="仿宋" w:cs="Times New Roman"/>
          <w:color w:val="000000"/>
          <w:kern w:val="0"/>
          <w:sz w:val="32"/>
          <w:szCs w:val="20"/>
        </w:rPr>
      </w:pPr>
      <w:r>
        <w:rPr>
          <w:rFonts w:ascii="仿宋" w:hAnsi="仿宋" w:eastAsia="仿宋" w:cs="Times New Roman"/>
          <w:color w:val="000000"/>
          <w:kern w:val="0"/>
          <w:sz w:val="32"/>
          <w:szCs w:val="20"/>
        </w:rPr>
        <w:t>资金到位率（</w:t>
      </w:r>
      <w:r>
        <w:rPr>
          <w:rFonts w:hint="eastAsia" w:ascii="仿宋" w:hAnsi="仿宋" w:eastAsia="仿宋" w:cs="Times New Roman"/>
          <w:color w:val="000000"/>
          <w:kern w:val="0"/>
          <w:sz w:val="32"/>
          <w:szCs w:val="20"/>
        </w:rPr>
        <w:t>5</w:t>
      </w:r>
      <w:r>
        <w:rPr>
          <w:rFonts w:ascii="仿宋" w:hAnsi="仿宋" w:eastAsia="仿宋" w:cs="Times New Roman"/>
          <w:color w:val="000000"/>
          <w:kern w:val="0"/>
          <w:sz w:val="32"/>
          <w:szCs w:val="20"/>
        </w:rPr>
        <w:t>分）</w:t>
      </w:r>
    </w:p>
    <w:p>
      <w:pPr>
        <w:widowControl/>
        <w:spacing w:line="120" w:lineRule="auto"/>
        <w:ind w:firstLine="645"/>
        <w:jc w:val="left"/>
        <w:rPr>
          <w:rFonts w:ascii="仿宋" w:hAnsi="仿宋" w:eastAsia="仿宋" w:cs="Times New Roman"/>
          <w:color w:val="000000"/>
          <w:kern w:val="0"/>
          <w:sz w:val="32"/>
          <w:szCs w:val="20"/>
        </w:rPr>
      </w:pPr>
      <w:r>
        <w:rPr>
          <w:rFonts w:ascii="仿宋" w:hAnsi="仿宋" w:eastAsia="仿宋" w:cs="Times New Roman"/>
          <w:color w:val="000000"/>
          <w:kern w:val="0"/>
          <w:sz w:val="32"/>
          <w:szCs w:val="20"/>
        </w:rPr>
        <w:t>实际到位资金与计划投入资金的比率，用以反映和考核资金落实情况对项目实施的总体保障程度。</w:t>
      </w:r>
    </w:p>
    <w:p>
      <w:pPr>
        <w:widowControl/>
        <w:numPr>
          <w:ilvl w:val="0"/>
          <w:numId w:val="3"/>
        </w:numPr>
        <w:spacing w:line="120" w:lineRule="auto"/>
        <w:ind w:firstLine="645"/>
        <w:jc w:val="left"/>
        <w:rPr>
          <w:rFonts w:ascii="仿宋" w:hAnsi="仿宋" w:eastAsia="仿宋" w:cs="Times New Roman"/>
          <w:color w:val="000000"/>
          <w:kern w:val="0"/>
          <w:sz w:val="32"/>
          <w:szCs w:val="20"/>
        </w:rPr>
      </w:pPr>
      <w:r>
        <w:rPr>
          <w:rFonts w:ascii="仿宋" w:hAnsi="仿宋" w:eastAsia="仿宋" w:cs="Times New Roman"/>
          <w:color w:val="000000"/>
          <w:kern w:val="0"/>
          <w:sz w:val="32"/>
          <w:szCs w:val="20"/>
        </w:rPr>
        <w:t>到位及时率（</w:t>
      </w:r>
      <w:r>
        <w:rPr>
          <w:rFonts w:hint="eastAsia" w:ascii="仿宋" w:hAnsi="仿宋" w:eastAsia="仿宋" w:cs="Times New Roman"/>
          <w:color w:val="000000"/>
          <w:kern w:val="0"/>
          <w:sz w:val="32"/>
          <w:szCs w:val="20"/>
        </w:rPr>
        <w:t>5</w:t>
      </w:r>
      <w:r>
        <w:rPr>
          <w:rFonts w:ascii="仿宋" w:hAnsi="仿宋" w:eastAsia="仿宋" w:cs="Times New Roman"/>
          <w:color w:val="000000"/>
          <w:kern w:val="0"/>
          <w:sz w:val="32"/>
          <w:szCs w:val="20"/>
        </w:rPr>
        <w:t>分）</w:t>
      </w:r>
    </w:p>
    <w:p>
      <w:pPr>
        <w:widowControl/>
        <w:spacing w:line="120" w:lineRule="auto"/>
        <w:ind w:firstLine="645"/>
        <w:jc w:val="left"/>
        <w:rPr>
          <w:rFonts w:ascii="仿宋" w:hAnsi="仿宋" w:eastAsia="仿宋" w:cs="Times New Roman"/>
          <w:color w:val="000000"/>
          <w:kern w:val="0"/>
          <w:sz w:val="32"/>
          <w:szCs w:val="20"/>
        </w:rPr>
      </w:pPr>
      <w:r>
        <w:rPr>
          <w:rFonts w:ascii="仿宋" w:hAnsi="仿宋" w:eastAsia="仿宋" w:cs="Times New Roman"/>
          <w:color w:val="000000"/>
          <w:kern w:val="0"/>
          <w:sz w:val="32"/>
          <w:szCs w:val="20"/>
        </w:rPr>
        <w:t>及时到位资金与应到位资金的比率，用以反映和考核项目资金落实的及时性程度。</w:t>
      </w:r>
    </w:p>
    <w:p>
      <w:pPr>
        <w:widowControl/>
        <w:spacing w:line="120" w:lineRule="auto"/>
        <w:ind w:firstLine="645"/>
        <w:jc w:val="left"/>
        <w:rPr>
          <w:rFonts w:ascii="仿宋" w:hAnsi="仿宋" w:eastAsia="仿宋" w:cs="Times New Roman"/>
          <w:color w:val="000000"/>
          <w:kern w:val="0"/>
          <w:sz w:val="32"/>
          <w:szCs w:val="20"/>
        </w:rPr>
      </w:pPr>
      <w:r>
        <w:rPr>
          <w:rFonts w:ascii="仿宋" w:hAnsi="仿宋" w:eastAsia="仿宋" w:cs="Times New Roman"/>
          <w:color w:val="000000"/>
          <w:kern w:val="0"/>
          <w:sz w:val="32"/>
          <w:szCs w:val="20"/>
        </w:rPr>
        <w:t>该项总分为20分。</w:t>
      </w:r>
    </w:p>
    <w:p>
      <w:pPr>
        <w:widowControl/>
        <w:spacing w:line="120" w:lineRule="auto"/>
        <w:ind w:firstLine="645"/>
        <w:jc w:val="left"/>
        <w:rPr>
          <w:rFonts w:ascii="仿宋" w:hAnsi="仿宋" w:eastAsia="仿宋" w:cs="Times New Roman"/>
          <w:b/>
          <w:color w:val="000000"/>
          <w:kern w:val="0"/>
          <w:sz w:val="32"/>
          <w:szCs w:val="20"/>
        </w:rPr>
      </w:pPr>
      <w:r>
        <w:rPr>
          <w:rFonts w:ascii="仿宋" w:hAnsi="仿宋" w:eastAsia="仿宋" w:cs="Times New Roman"/>
          <w:b/>
          <w:color w:val="000000"/>
          <w:kern w:val="0"/>
          <w:sz w:val="32"/>
          <w:szCs w:val="20"/>
        </w:rPr>
        <w:t>2、过程类指标评价情况（30分）</w:t>
      </w:r>
    </w:p>
    <w:p>
      <w:pPr>
        <w:widowControl/>
        <w:spacing w:line="120" w:lineRule="auto"/>
        <w:ind w:firstLine="645"/>
        <w:jc w:val="left"/>
        <w:rPr>
          <w:rFonts w:hint="eastAsia" w:ascii="仿宋" w:hAnsi="仿宋" w:eastAsia="仿宋" w:cs="Times New Roman"/>
          <w:color w:val="000000"/>
          <w:kern w:val="0"/>
          <w:sz w:val="32"/>
          <w:szCs w:val="20"/>
        </w:rPr>
      </w:pPr>
      <w:r>
        <w:rPr>
          <w:rFonts w:hint="eastAsia" w:ascii="仿宋" w:hAnsi="仿宋" w:eastAsia="仿宋" w:cs="Times New Roman"/>
          <w:color w:val="000000"/>
          <w:kern w:val="0"/>
          <w:sz w:val="32"/>
          <w:szCs w:val="20"/>
        </w:rPr>
        <w:t>（1）部门预算绩效基础工作规范性（5分）</w:t>
      </w:r>
    </w:p>
    <w:p>
      <w:pPr>
        <w:widowControl/>
        <w:spacing w:line="120" w:lineRule="auto"/>
        <w:ind w:firstLine="645"/>
        <w:jc w:val="left"/>
        <w:rPr>
          <w:rFonts w:hint="eastAsia" w:ascii="仿宋" w:hAnsi="仿宋" w:eastAsia="仿宋" w:cs="Times New Roman"/>
          <w:color w:val="000000"/>
          <w:kern w:val="0"/>
          <w:sz w:val="32"/>
          <w:szCs w:val="20"/>
        </w:rPr>
      </w:pPr>
      <w:r>
        <w:rPr>
          <w:rFonts w:hint="eastAsia" w:ascii="仿宋" w:hAnsi="仿宋" w:eastAsia="仿宋" w:cs="Times New Roman"/>
          <w:color w:val="000000"/>
          <w:kern w:val="0"/>
          <w:sz w:val="32"/>
          <w:szCs w:val="20"/>
        </w:rPr>
        <w:t>部门及所属二级单位为加强预算管理、规范财务行为而制定的管理制度是否健全完整，是否合法合规，是否执行到位。</w:t>
      </w:r>
    </w:p>
    <w:p>
      <w:pPr>
        <w:widowControl/>
        <w:spacing w:line="120" w:lineRule="auto"/>
        <w:ind w:firstLine="645"/>
        <w:jc w:val="left"/>
        <w:rPr>
          <w:rFonts w:ascii="仿宋" w:hAnsi="仿宋" w:eastAsia="仿宋" w:cs="Times New Roman"/>
          <w:color w:val="000000"/>
          <w:kern w:val="0"/>
          <w:sz w:val="32"/>
          <w:szCs w:val="20"/>
        </w:rPr>
      </w:pPr>
      <w:r>
        <w:rPr>
          <w:rFonts w:ascii="仿宋" w:hAnsi="仿宋" w:eastAsia="仿宋" w:cs="Times New Roman"/>
          <w:color w:val="000000"/>
          <w:kern w:val="0"/>
          <w:sz w:val="32"/>
          <w:szCs w:val="20"/>
        </w:rPr>
        <w:t>（</w:t>
      </w:r>
      <w:r>
        <w:rPr>
          <w:rFonts w:hint="eastAsia" w:ascii="仿宋" w:hAnsi="仿宋" w:eastAsia="仿宋" w:cs="Times New Roman"/>
          <w:color w:val="000000"/>
          <w:kern w:val="0"/>
          <w:sz w:val="32"/>
          <w:szCs w:val="20"/>
        </w:rPr>
        <w:t>2</w:t>
      </w:r>
      <w:r>
        <w:rPr>
          <w:rFonts w:ascii="仿宋" w:hAnsi="仿宋" w:eastAsia="仿宋" w:cs="Times New Roman"/>
          <w:color w:val="000000"/>
          <w:kern w:val="0"/>
          <w:sz w:val="32"/>
          <w:szCs w:val="20"/>
        </w:rPr>
        <w:t>）</w:t>
      </w:r>
      <w:r>
        <w:rPr>
          <w:rFonts w:hint="eastAsia" w:ascii="仿宋" w:hAnsi="仿宋" w:eastAsia="仿宋" w:cs="Times New Roman"/>
          <w:color w:val="000000"/>
          <w:kern w:val="0"/>
          <w:sz w:val="32"/>
          <w:szCs w:val="20"/>
        </w:rPr>
        <w:t>项目管理制度健全性</w:t>
      </w:r>
      <w:r>
        <w:rPr>
          <w:rFonts w:ascii="仿宋" w:hAnsi="仿宋" w:eastAsia="仿宋" w:cs="Times New Roman"/>
          <w:color w:val="000000"/>
          <w:kern w:val="0"/>
          <w:sz w:val="32"/>
          <w:szCs w:val="20"/>
        </w:rPr>
        <w:t>（</w:t>
      </w:r>
      <w:r>
        <w:rPr>
          <w:rFonts w:hint="eastAsia" w:ascii="仿宋" w:hAnsi="仿宋" w:eastAsia="仿宋" w:cs="Times New Roman"/>
          <w:color w:val="000000"/>
          <w:kern w:val="0"/>
          <w:sz w:val="32"/>
          <w:szCs w:val="20"/>
        </w:rPr>
        <w:t>4</w:t>
      </w:r>
      <w:r>
        <w:rPr>
          <w:rFonts w:ascii="仿宋" w:hAnsi="仿宋" w:eastAsia="仿宋" w:cs="Times New Roman"/>
          <w:color w:val="000000"/>
          <w:kern w:val="0"/>
          <w:sz w:val="32"/>
          <w:szCs w:val="20"/>
        </w:rPr>
        <w:t>分）</w:t>
      </w:r>
    </w:p>
    <w:p>
      <w:pPr>
        <w:widowControl/>
        <w:spacing w:line="120" w:lineRule="auto"/>
        <w:ind w:firstLine="645"/>
        <w:jc w:val="left"/>
        <w:rPr>
          <w:rFonts w:ascii="仿宋" w:hAnsi="仿宋" w:eastAsia="仿宋" w:cs="Times New Roman"/>
          <w:color w:val="000000"/>
          <w:kern w:val="0"/>
          <w:sz w:val="32"/>
          <w:szCs w:val="20"/>
        </w:rPr>
      </w:pPr>
      <w:r>
        <w:rPr>
          <w:rFonts w:ascii="仿宋" w:hAnsi="仿宋" w:eastAsia="仿宋" w:cs="Times New Roman"/>
          <w:color w:val="000000"/>
          <w:kern w:val="0"/>
          <w:sz w:val="32"/>
          <w:szCs w:val="20"/>
        </w:rPr>
        <w:t>项目实施单位的业务管理制度是否健全，用以反映和考核业务管理制度对项目顺利实施的保障情况。</w:t>
      </w:r>
    </w:p>
    <w:p>
      <w:pPr>
        <w:widowControl/>
        <w:spacing w:line="120" w:lineRule="auto"/>
        <w:ind w:firstLine="645"/>
        <w:jc w:val="left"/>
        <w:rPr>
          <w:rFonts w:ascii="仿宋" w:hAnsi="仿宋" w:eastAsia="仿宋" w:cs="Times New Roman"/>
          <w:color w:val="000000"/>
          <w:kern w:val="0"/>
          <w:sz w:val="32"/>
          <w:szCs w:val="20"/>
        </w:rPr>
      </w:pPr>
      <w:r>
        <w:rPr>
          <w:rFonts w:ascii="仿宋" w:hAnsi="仿宋" w:eastAsia="仿宋" w:cs="Times New Roman"/>
          <w:color w:val="000000"/>
          <w:kern w:val="0"/>
          <w:sz w:val="32"/>
          <w:szCs w:val="20"/>
        </w:rPr>
        <w:t>（</w:t>
      </w:r>
      <w:r>
        <w:rPr>
          <w:rFonts w:hint="eastAsia" w:ascii="仿宋" w:hAnsi="仿宋" w:eastAsia="仿宋" w:cs="Times New Roman"/>
          <w:color w:val="000000"/>
          <w:kern w:val="0"/>
          <w:sz w:val="32"/>
          <w:szCs w:val="20"/>
        </w:rPr>
        <w:t>3</w:t>
      </w:r>
      <w:r>
        <w:rPr>
          <w:rFonts w:ascii="仿宋" w:hAnsi="仿宋" w:eastAsia="仿宋" w:cs="Times New Roman"/>
          <w:color w:val="000000"/>
          <w:kern w:val="0"/>
          <w:sz w:val="32"/>
          <w:szCs w:val="20"/>
        </w:rPr>
        <w:t>）</w:t>
      </w:r>
      <w:r>
        <w:rPr>
          <w:rFonts w:hint="eastAsia" w:ascii="仿宋" w:hAnsi="仿宋" w:eastAsia="仿宋" w:cs="Times New Roman"/>
          <w:color w:val="000000"/>
          <w:kern w:val="0"/>
          <w:sz w:val="32"/>
          <w:szCs w:val="20"/>
        </w:rPr>
        <w:t>项目制度执行有效性</w:t>
      </w:r>
      <w:r>
        <w:rPr>
          <w:rFonts w:ascii="仿宋" w:hAnsi="仿宋" w:eastAsia="仿宋" w:cs="Times New Roman"/>
          <w:color w:val="000000"/>
          <w:kern w:val="0"/>
          <w:sz w:val="32"/>
          <w:szCs w:val="20"/>
        </w:rPr>
        <w:t>（4分）</w:t>
      </w:r>
    </w:p>
    <w:p>
      <w:pPr>
        <w:widowControl/>
        <w:spacing w:line="120" w:lineRule="auto"/>
        <w:ind w:firstLine="645"/>
        <w:jc w:val="left"/>
        <w:rPr>
          <w:rFonts w:ascii="仿宋" w:hAnsi="仿宋" w:eastAsia="仿宋" w:cs="Times New Roman"/>
          <w:color w:val="000000"/>
          <w:kern w:val="0"/>
          <w:sz w:val="32"/>
          <w:szCs w:val="20"/>
        </w:rPr>
      </w:pPr>
      <w:r>
        <w:rPr>
          <w:rFonts w:ascii="仿宋" w:hAnsi="仿宋" w:eastAsia="仿宋" w:cs="Times New Roman"/>
          <w:color w:val="000000"/>
          <w:kern w:val="0"/>
          <w:sz w:val="32"/>
          <w:szCs w:val="20"/>
        </w:rPr>
        <w:t>项目实施是否符合相关业务管理规定，用以反映和考核业务管理制度的有效执行情况。</w:t>
      </w:r>
    </w:p>
    <w:p>
      <w:pPr>
        <w:widowControl/>
        <w:spacing w:line="120" w:lineRule="auto"/>
        <w:ind w:firstLine="645"/>
        <w:jc w:val="left"/>
        <w:rPr>
          <w:rFonts w:ascii="仿宋" w:hAnsi="仿宋" w:eastAsia="仿宋" w:cs="Times New Roman"/>
          <w:color w:val="000000"/>
          <w:kern w:val="0"/>
          <w:sz w:val="32"/>
          <w:szCs w:val="20"/>
        </w:rPr>
      </w:pPr>
      <w:r>
        <w:rPr>
          <w:rFonts w:ascii="仿宋" w:hAnsi="仿宋" w:eastAsia="仿宋" w:cs="Times New Roman"/>
          <w:color w:val="000000"/>
          <w:kern w:val="0"/>
          <w:sz w:val="32"/>
          <w:szCs w:val="20"/>
        </w:rPr>
        <w:t>（</w:t>
      </w:r>
      <w:r>
        <w:rPr>
          <w:rFonts w:hint="eastAsia" w:ascii="仿宋" w:hAnsi="仿宋" w:eastAsia="仿宋" w:cs="Times New Roman"/>
          <w:color w:val="000000"/>
          <w:kern w:val="0"/>
          <w:sz w:val="32"/>
          <w:szCs w:val="20"/>
        </w:rPr>
        <w:t>4</w:t>
      </w:r>
      <w:r>
        <w:rPr>
          <w:rFonts w:ascii="仿宋" w:hAnsi="仿宋" w:eastAsia="仿宋" w:cs="Times New Roman"/>
          <w:color w:val="000000"/>
          <w:kern w:val="0"/>
          <w:sz w:val="32"/>
          <w:szCs w:val="20"/>
        </w:rPr>
        <w:t>）</w:t>
      </w:r>
      <w:r>
        <w:rPr>
          <w:rFonts w:hint="eastAsia" w:ascii="仿宋" w:hAnsi="仿宋" w:eastAsia="仿宋" w:cs="Times New Roman"/>
          <w:color w:val="000000"/>
          <w:kern w:val="0"/>
          <w:sz w:val="32"/>
          <w:szCs w:val="20"/>
        </w:rPr>
        <w:t>资料报送情况（2分）</w:t>
      </w:r>
    </w:p>
    <w:p>
      <w:pPr>
        <w:widowControl/>
        <w:spacing w:line="120" w:lineRule="auto"/>
        <w:ind w:firstLine="645"/>
        <w:jc w:val="left"/>
        <w:rPr>
          <w:rFonts w:ascii="仿宋" w:hAnsi="仿宋" w:eastAsia="仿宋" w:cs="Times New Roman"/>
          <w:color w:val="000000"/>
          <w:kern w:val="0"/>
          <w:sz w:val="32"/>
          <w:szCs w:val="20"/>
        </w:rPr>
      </w:pPr>
      <w:r>
        <w:rPr>
          <w:rFonts w:hint="eastAsia" w:ascii="仿宋" w:hAnsi="仿宋" w:eastAsia="仿宋" w:cs="Times New Roman"/>
          <w:color w:val="000000"/>
          <w:kern w:val="0"/>
          <w:sz w:val="32"/>
          <w:szCs w:val="20"/>
        </w:rPr>
        <w:t>项目实施单位报送的资料是否及时、齐全、真实准确。</w:t>
      </w:r>
    </w:p>
    <w:p>
      <w:pPr>
        <w:widowControl/>
        <w:spacing w:line="120" w:lineRule="auto"/>
        <w:ind w:firstLine="645"/>
        <w:jc w:val="left"/>
        <w:rPr>
          <w:rFonts w:ascii="仿宋" w:hAnsi="仿宋" w:eastAsia="仿宋" w:cs="Times New Roman"/>
          <w:color w:val="000000"/>
          <w:kern w:val="0"/>
          <w:sz w:val="32"/>
          <w:szCs w:val="20"/>
        </w:rPr>
      </w:pPr>
      <w:r>
        <w:rPr>
          <w:rFonts w:ascii="仿宋" w:hAnsi="仿宋" w:eastAsia="仿宋" w:cs="Times New Roman"/>
          <w:color w:val="000000"/>
          <w:kern w:val="0"/>
          <w:sz w:val="32"/>
          <w:szCs w:val="20"/>
        </w:rPr>
        <w:t>（</w:t>
      </w:r>
      <w:r>
        <w:rPr>
          <w:rFonts w:hint="eastAsia" w:ascii="仿宋" w:hAnsi="仿宋" w:eastAsia="仿宋" w:cs="Times New Roman"/>
          <w:color w:val="000000"/>
          <w:kern w:val="0"/>
          <w:sz w:val="32"/>
          <w:szCs w:val="20"/>
        </w:rPr>
        <w:t>5</w:t>
      </w:r>
      <w:r>
        <w:rPr>
          <w:rFonts w:ascii="仿宋" w:hAnsi="仿宋" w:eastAsia="仿宋" w:cs="Times New Roman"/>
          <w:color w:val="000000"/>
          <w:kern w:val="0"/>
          <w:sz w:val="32"/>
          <w:szCs w:val="20"/>
        </w:rPr>
        <w:t>）</w:t>
      </w:r>
      <w:r>
        <w:rPr>
          <w:rFonts w:hint="eastAsia" w:ascii="仿宋" w:hAnsi="仿宋" w:eastAsia="仿宋" w:cs="Times New Roman"/>
          <w:color w:val="000000"/>
          <w:kern w:val="0"/>
          <w:sz w:val="32"/>
          <w:szCs w:val="20"/>
        </w:rPr>
        <w:t>预算调整率</w:t>
      </w:r>
      <w:r>
        <w:rPr>
          <w:rFonts w:ascii="仿宋" w:hAnsi="仿宋" w:eastAsia="仿宋" w:cs="Times New Roman"/>
          <w:color w:val="000000"/>
          <w:kern w:val="0"/>
          <w:sz w:val="32"/>
          <w:szCs w:val="20"/>
        </w:rPr>
        <w:t>（3分）</w:t>
      </w:r>
    </w:p>
    <w:p>
      <w:pPr>
        <w:widowControl/>
        <w:spacing w:line="120" w:lineRule="auto"/>
        <w:ind w:firstLine="645"/>
        <w:jc w:val="left"/>
        <w:rPr>
          <w:rFonts w:ascii="仿宋" w:hAnsi="仿宋" w:eastAsia="仿宋" w:cs="Times New Roman"/>
          <w:color w:val="000000"/>
          <w:kern w:val="0"/>
          <w:sz w:val="32"/>
          <w:szCs w:val="20"/>
        </w:rPr>
      </w:pPr>
      <w:r>
        <w:rPr>
          <w:rFonts w:hint="eastAsia" w:ascii="仿宋" w:hAnsi="仿宋" w:eastAsia="仿宋" w:cs="Times New Roman"/>
          <w:color w:val="000000"/>
          <w:kern w:val="0"/>
          <w:sz w:val="32"/>
          <w:szCs w:val="20"/>
        </w:rPr>
        <w:t>部门及所属二级单位本年度预算调整数与预算数的比率，用以评价该部门预算的调整程度</w:t>
      </w:r>
      <w:r>
        <w:rPr>
          <w:rFonts w:ascii="仿宋" w:hAnsi="仿宋" w:eastAsia="仿宋" w:cs="Times New Roman"/>
          <w:color w:val="000000"/>
          <w:kern w:val="0"/>
          <w:sz w:val="32"/>
          <w:szCs w:val="20"/>
        </w:rPr>
        <w:t>。</w:t>
      </w:r>
    </w:p>
    <w:p>
      <w:pPr>
        <w:widowControl/>
        <w:spacing w:line="120" w:lineRule="auto"/>
        <w:ind w:firstLine="645"/>
        <w:jc w:val="left"/>
        <w:rPr>
          <w:rFonts w:ascii="仿宋" w:hAnsi="仿宋" w:eastAsia="仿宋" w:cs="Times New Roman"/>
          <w:color w:val="000000"/>
          <w:kern w:val="0"/>
          <w:sz w:val="32"/>
          <w:szCs w:val="20"/>
        </w:rPr>
      </w:pPr>
      <w:r>
        <w:rPr>
          <w:rFonts w:ascii="仿宋" w:hAnsi="仿宋" w:eastAsia="仿宋" w:cs="Times New Roman"/>
          <w:color w:val="000000"/>
          <w:kern w:val="0"/>
          <w:sz w:val="32"/>
          <w:szCs w:val="20"/>
        </w:rPr>
        <w:t>（</w:t>
      </w:r>
      <w:r>
        <w:rPr>
          <w:rFonts w:hint="eastAsia" w:ascii="仿宋" w:hAnsi="仿宋" w:eastAsia="仿宋" w:cs="Times New Roman"/>
          <w:color w:val="000000"/>
          <w:kern w:val="0"/>
          <w:sz w:val="32"/>
          <w:szCs w:val="20"/>
        </w:rPr>
        <w:t>6</w:t>
      </w:r>
      <w:r>
        <w:rPr>
          <w:rFonts w:ascii="仿宋" w:hAnsi="仿宋" w:eastAsia="仿宋" w:cs="Times New Roman"/>
          <w:color w:val="000000"/>
          <w:kern w:val="0"/>
          <w:sz w:val="32"/>
          <w:szCs w:val="20"/>
        </w:rPr>
        <w:t>）</w:t>
      </w:r>
      <w:r>
        <w:rPr>
          <w:rFonts w:hint="eastAsia" w:ascii="仿宋" w:hAnsi="仿宋" w:eastAsia="仿宋" w:cs="Times New Roman"/>
          <w:color w:val="000000"/>
          <w:kern w:val="0"/>
          <w:sz w:val="32"/>
          <w:szCs w:val="20"/>
        </w:rPr>
        <w:t>财务制度建设及执行有效性</w:t>
      </w:r>
      <w:r>
        <w:rPr>
          <w:rFonts w:ascii="仿宋" w:hAnsi="仿宋" w:eastAsia="仿宋" w:cs="Times New Roman"/>
          <w:color w:val="000000"/>
          <w:kern w:val="0"/>
          <w:sz w:val="32"/>
          <w:szCs w:val="20"/>
        </w:rPr>
        <w:t>（</w:t>
      </w:r>
      <w:r>
        <w:rPr>
          <w:rFonts w:hint="eastAsia" w:ascii="仿宋" w:hAnsi="仿宋" w:eastAsia="仿宋" w:cs="Times New Roman"/>
          <w:color w:val="000000"/>
          <w:kern w:val="0"/>
          <w:sz w:val="32"/>
          <w:szCs w:val="20"/>
        </w:rPr>
        <w:t>3</w:t>
      </w:r>
      <w:r>
        <w:rPr>
          <w:rFonts w:ascii="仿宋" w:hAnsi="仿宋" w:eastAsia="仿宋" w:cs="Times New Roman"/>
          <w:color w:val="000000"/>
          <w:kern w:val="0"/>
          <w:sz w:val="32"/>
          <w:szCs w:val="20"/>
        </w:rPr>
        <w:t>分）</w:t>
      </w:r>
    </w:p>
    <w:p>
      <w:pPr>
        <w:widowControl/>
        <w:spacing w:line="120" w:lineRule="auto"/>
        <w:ind w:firstLine="645"/>
        <w:jc w:val="left"/>
        <w:rPr>
          <w:rFonts w:ascii="仿宋" w:hAnsi="仿宋" w:eastAsia="仿宋" w:cs="Times New Roman"/>
          <w:color w:val="000000"/>
          <w:kern w:val="0"/>
          <w:sz w:val="32"/>
          <w:szCs w:val="20"/>
        </w:rPr>
      </w:pPr>
      <w:r>
        <w:rPr>
          <w:rFonts w:hint="eastAsia" w:ascii="仿宋" w:hAnsi="仿宋" w:eastAsia="仿宋" w:cs="Times New Roman"/>
          <w:color w:val="000000"/>
          <w:kern w:val="0"/>
          <w:sz w:val="32"/>
          <w:szCs w:val="20"/>
        </w:rPr>
        <w:t>项目单位为加强项目资金或财务管理，是否建立健全了项目资金或财务管理办法或相关制度，并得到有效执行，用以反映和考核项目资金管理制度建设对项目支出管理的要求。</w:t>
      </w:r>
    </w:p>
    <w:p>
      <w:pPr>
        <w:widowControl/>
        <w:spacing w:line="120" w:lineRule="auto"/>
        <w:ind w:left="645"/>
        <w:jc w:val="left"/>
        <w:rPr>
          <w:rFonts w:ascii="仿宋" w:hAnsi="仿宋" w:eastAsia="仿宋" w:cs="Times New Roman"/>
          <w:color w:val="000000"/>
          <w:kern w:val="0"/>
          <w:sz w:val="32"/>
          <w:szCs w:val="20"/>
        </w:rPr>
      </w:pPr>
      <w:r>
        <w:rPr>
          <w:rFonts w:ascii="仿宋" w:hAnsi="仿宋" w:eastAsia="仿宋" w:cs="Times New Roman"/>
          <w:color w:val="000000"/>
          <w:kern w:val="0"/>
          <w:sz w:val="32"/>
          <w:szCs w:val="20"/>
        </w:rPr>
        <w:t>（</w:t>
      </w:r>
      <w:r>
        <w:rPr>
          <w:rFonts w:hint="eastAsia" w:ascii="仿宋" w:hAnsi="仿宋" w:eastAsia="仿宋" w:cs="Times New Roman"/>
          <w:color w:val="000000"/>
          <w:kern w:val="0"/>
          <w:sz w:val="32"/>
          <w:szCs w:val="20"/>
        </w:rPr>
        <w:t>7</w:t>
      </w:r>
      <w:r>
        <w:rPr>
          <w:rFonts w:ascii="仿宋" w:hAnsi="仿宋" w:eastAsia="仿宋" w:cs="Times New Roman"/>
          <w:color w:val="000000"/>
          <w:kern w:val="0"/>
          <w:sz w:val="32"/>
          <w:szCs w:val="20"/>
        </w:rPr>
        <w:t>）资金使用合规性（</w:t>
      </w:r>
      <w:r>
        <w:rPr>
          <w:rFonts w:hint="eastAsia" w:ascii="仿宋" w:hAnsi="仿宋" w:eastAsia="仿宋" w:cs="Times New Roman"/>
          <w:color w:val="000000"/>
          <w:kern w:val="0"/>
          <w:sz w:val="32"/>
          <w:szCs w:val="20"/>
        </w:rPr>
        <w:t>4</w:t>
      </w:r>
      <w:r>
        <w:rPr>
          <w:rFonts w:ascii="仿宋" w:hAnsi="仿宋" w:eastAsia="仿宋" w:cs="Times New Roman"/>
          <w:color w:val="000000"/>
          <w:kern w:val="0"/>
          <w:sz w:val="32"/>
          <w:szCs w:val="20"/>
        </w:rPr>
        <w:t>分）</w:t>
      </w:r>
    </w:p>
    <w:p>
      <w:pPr>
        <w:widowControl/>
        <w:spacing w:line="120" w:lineRule="auto"/>
        <w:ind w:firstLine="645"/>
        <w:jc w:val="left"/>
        <w:rPr>
          <w:rFonts w:ascii="仿宋" w:hAnsi="仿宋" w:eastAsia="仿宋" w:cs="Times New Roman"/>
          <w:color w:val="000000"/>
          <w:kern w:val="0"/>
          <w:sz w:val="32"/>
          <w:szCs w:val="20"/>
        </w:rPr>
      </w:pPr>
      <w:r>
        <w:rPr>
          <w:rFonts w:ascii="仿宋" w:hAnsi="仿宋" w:eastAsia="仿宋" w:cs="Times New Roman"/>
          <w:color w:val="000000"/>
          <w:kern w:val="0"/>
          <w:sz w:val="32"/>
          <w:szCs w:val="20"/>
        </w:rPr>
        <w:t>项目资金使用是否符合相关的财务管理制度规定，用以反映和考核项目资金的规范运行情况。</w:t>
      </w:r>
    </w:p>
    <w:p>
      <w:pPr>
        <w:widowControl/>
        <w:spacing w:line="120" w:lineRule="auto"/>
        <w:ind w:firstLine="640"/>
        <w:jc w:val="left"/>
        <w:rPr>
          <w:rFonts w:ascii="仿宋" w:hAnsi="仿宋" w:eastAsia="仿宋" w:cs="Times New Roman"/>
          <w:color w:val="000000"/>
          <w:kern w:val="0"/>
          <w:sz w:val="32"/>
          <w:szCs w:val="20"/>
        </w:rPr>
      </w:pPr>
      <w:r>
        <w:rPr>
          <w:rFonts w:ascii="仿宋" w:hAnsi="仿宋" w:eastAsia="仿宋" w:cs="Times New Roman"/>
          <w:color w:val="000000"/>
          <w:kern w:val="0"/>
          <w:sz w:val="32"/>
          <w:szCs w:val="20"/>
        </w:rPr>
        <w:t>（</w:t>
      </w:r>
      <w:r>
        <w:rPr>
          <w:rFonts w:hint="eastAsia" w:ascii="仿宋" w:hAnsi="仿宋" w:eastAsia="仿宋" w:cs="Times New Roman"/>
          <w:color w:val="000000"/>
          <w:kern w:val="0"/>
          <w:sz w:val="32"/>
          <w:szCs w:val="20"/>
        </w:rPr>
        <w:t>8</w:t>
      </w:r>
      <w:r>
        <w:rPr>
          <w:rFonts w:ascii="仿宋" w:hAnsi="仿宋" w:eastAsia="仿宋" w:cs="Times New Roman"/>
          <w:color w:val="000000"/>
          <w:kern w:val="0"/>
          <w:sz w:val="32"/>
          <w:szCs w:val="20"/>
        </w:rPr>
        <w:t>）</w:t>
      </w:r>
      <w:r>
        <w:rPr>
          <w:rFonts w:hint="eastAsia" w:ascii="仿宋" w:hAnsi="仿宋" w:eastAsia="仿宋" w:cs="Times New Roman"/>
          <w:color w:val="000000"/>
          <w:kern w:val="0"/>
          <w:sz w:val="32"/>
          <w:szCs w:val="20"/>
        </w:rPr>
        <w:t>预算执行有效性</w:t>
      </w:r>
      <w:r>
        <w:rPr>
          <w:rFonts w:ascii="仿宋" w:hAnsi="仿宋" w:eastAsia="仿宋" w:cs="Times New Roman"/>
          <w:color w:val="000000"/>
          <w:kern w:val="0"/>
          <w:sz w:val="32"/>
          <w:szCs w:val="20"/>
        </w:rPr>
        <w:t>（</w:t>
      </w:r>
      <w:r>
        <w:rPr>
          <w:rFonts w:hint="eastAsia" w:ascii="仿宋" w:hAnsi="仿宋" w:eastAsia="仿宋" w:cs="Times New Roman"/>
          <w:color w:val="000000"/>
          <w:kern w:val="0"/>
          <w:sz w:val="32"/>
          <w:szCs w:val="20"/>
        </w:rPr>
        <w:t>3</w:t>
      </w:r>
      <w:r>
        <w:rPr>
          <w:rFonts w:ascii="仿宋" w:hAnsi="仿宋" w:eastAsia="仿宋" w:cs="Times New Roman"/>
          <w:color w:val="000000"/>
          <w:kern w:val="0"/>
          <w:sz w:val="32"/>
          <w:szCs w:val="20"/>
        </w:rPr>
        <w:t>分）</w:t>
      </w:r>
    </w:p>
    <w:p>
      <w:pPr>
        <w:widowControl/>
        <w:spacing w:line="120" w:lineRule="auto"/>
        <w:ind w:firstLine="645"/>
        <w:jc w:val="left"/>
        <w:rPr>
          <w:rFonts w:hint="eastAsia" w:ascii="仿宋" w:hAnsi="仿宋" w:eastAsia="仿宋" w:cs="Times New Roman"/>
          <w:color w:val="000000"/>
          <w:kern w:val="0"/>
          <w:sz w:val="32"/>
          <w:szCs w:val="20"/>
        </w:rPr>
      </w:pPr>
      <w:r>
        <w:rPr>
          <w:rFonts w:hint="eastAsia" w:ascii="仿宋" w:hAnsi="仿宋" w:eastAsia="仿宋" w:cs="Times New Roman"/>
          <w:color w:val="000000"/>
          <w:kern w:val="0"/>
          <w:sz w:val="32"/>
          <w:szCs w:val="20"/>
        </w:rPr>
        <w:t>项目单位是否按照编制的预算执行，用以反映项目预算实际执行与编报预算的匹配程度。</w:t>
      </w:r>
    </w:p>
    <w:p>
      <w:pPr>
        <w:widowControl/>
        <w:spacing w:line="120" w:lineRule="auto"/>
        <w:ind w:firstLine="640"/>
        <w:jc w:val="left"/>
        <w:rPr>
          <w:rFonts w:ascii="仿宋" w:hAnsi="仿宋" w:eastAsia="仿宋" w:cs="Times New Roman"/>
          <w:color w:val="000000"/>
          <w:kern w:val="0"/>
          <w:sz w:val="32"/>
          <w:szCs w:val="20"/>
        </w:rPr>
      </w:pPr>
      <w:r>
        <w:rPr>
          <w:rFonts w:ascii="仿宋" w:hAnsi="仿宋" w:eastAsia="仿宋" w:cs="Times New Roman"/>
          <w:color w:val="000000"/>
          <w:kern w:val="0"/>
          <w:sz w:val="32"/>
          <w:szCs w:val="20"/>
        </w:rPr>
        <w:t>（</w:t>
      </w:r>
      <w:r>
        <w:rPr>
          <w:rFonts w:hint="eastAsia" w:ascii="仿宋" w:hAnsi="仿宋" w:eastAsia="仿宋" w:cs="Times New Roman"/>
          <w:color w:val="000000"/>
          <w:kern w:val="0"/>
          <w:sz w:val="32"/>
          <w:szCs w:val="20"/>
        </w:rPr>
        <w:t>9</w:t>
      </w:r>
      <w:r>
        <w:rPr>
          <w:rFonts w:ascii="仿宋" w:hAnsi="仿宋" w:eastAsia="仿宋" w:cs="Times New Roman"/>
          <w:color w:val="000000"/>
          <w:kern w:val="0"/>
          <w:sz w:val="32"/>
          <w:szCs w:val="20"/>
        </w:rPr>
        <w:t>）</w:t>
      </w:r>
      <w:r>
        <w:rPr>
          <w:rFonts w:hint="eastAsia" w:ascii="仿宋" w:hAnsi="仿宋" w:eastAsia="仿宋" w:cs="Times New Roman"/>
          <w:color w:val="000000"/>
          <w:kern w:val="0"/>
          <w:sz w:val="32"/>
          <w:szCs w:val="20"/>
        </w:rPr>
        <w:t>资产管理制度的健全性、有效性</w:t>
      </w:r>
      <w:r>
        <w:rPr>
          <w:rFonts w:ascii="仿宋" w:hAnsi="仿宋" w:eastAsia="仿宋" w:cs="Times New Roman"/>
          <w:color w:val="000000"/>
          <w:kern w:val="0"/>
          <w:sz w:val="32"/>
          <w:szCs w:val="20"/>
        </w:rPr>
        <w:t>（</w:t>
      </w:r>
      <w:r>
        <w:rPr>
          <w:rFonts w:hint="eastAsia" w:ascii="仿宋" w:hAnsi="仿宋" w:eastAsia="仿宋" w:cs="Times New Roman"/>
          <w:color w:val="000000"/>
          <w:kern w:val="0"/>
          <w:sz w:val="32"/>
          <w:szCs w:val="20"/>
        </w:rPr>
        <w:t>2</w:t>
      </w:r>
      <w:r>
        <w:rPr>
          <w:rFonts w:ascii="仿宋" w:hAnsi="仿宋" w:eastAsia="仿宋" w:cs="Times New Roman"/>
          <w:color w:val="000000"/>
          <w:kern w:val="0"/>
          <w:sz w:val="32"/>
          <w:szCs w:val="20"/>
        </w:rPr>
        <w:t>分）</w:t>
      </w:r>
    </w:p>
    <w:p>
      <w:pPr>
        <w:widowControl/>
        <w:spacing w:line="120" w:lineRule="auto"/>
        <w:ind w:firstLine="645"/>
        <w:jc w:val="left"/>
        <w:rPr>
          <w:rFonts w:hint="eastAsia" w:ascii="仿宋" w:hAnsi="仿宋" w:eastAsia="仿宋" w:cs="Times New Roman"/>
          <w:color w:val="000000"/>
          <w:kern w:val="0"/>
          <w:sz w:val="32"/>
          <w:szCs w:val="20"/>
        </w:rPr>
      </w:pPr>
      <w:r>
        <w:rPr>
          <w:rFonts w:hint="eastAsia" w:ascii="仿宋" w:hAnsi="仿宋" w:eastAsia="仿宋" w:cs="Times New Roman"/>
          <w:color w:val="000000"/>
          <w:kern w:val="0"/>
          <w:sz w:val="32"/>
          <w:szCs w:val="20"/>
        </w:rPr>
        <w:t>用以考核项目单位资产管理制度的健全性及有效性。</w:t>
      </w:r>
    </w:p>
    <w:p>
      <w:pPr>
        <w:widowControl/>
        <w:spacing w:line="120" w:lineRule="auto"/>
        <w:ind w:firstLine="645"/>
        <w:jc w:val="left"/>
        <w:rPr>
          <w:rFonts w:ascii="仿宋" w:hAnsi="仿宋" w:eastAsia="仿宋" w:cs="Times New Roman"/>
          <w:color w:val="000000"/>
          <w:kern w:val="0"/>
          <w:sz w:val="32"/>
          <w:szCs w:val="20"/>
        </w:rPr>
      </w:pPr>
      <w:r>
        <w:rPr>
          <w:rFonts w:ascii="仿宋" w:hAnsi="仿宋" w:eastAsia="仿宋" w:cs="Times New Roman"/>
          <w:color w:val="000000"/>
          <w:kern w:val="0"/>
          <w:sz w:val="32"/>
          <w:szCs w:val="20"/>
        </w:rPr>
        <w:t>该项总分为30分。</w:t>
      </w:r>
    </w:p>
    <w:p>
      <w:pPr>
        <w:widowControl/>
        <w:spacing w:line="120" w:lineRule="auto"/>
        <w:ind w:firstLine="645"/>
        <w:jc w:val="left"/>
        <w:rPr>
          <w:rFonts w:ascii="仿宋" w:hAnsi="仿宋" w:eastAsia="仿宋" w:cs="Times New Roman"/>
          <w:color w:val="000000"/>
          <w:kern w:val="0"/>
          <w:sz w:val="32"/>
          <w:szCs w:val="20"/>
        </w:rPr>
      </w:pPr>
      <w:r>
        <w:rPr>
          <w:rFonts w:ascii="仿宋" w:hAnsi="仿宋" w:eastAsia="仿宋" w:cs="Times New Roman"/>
          <w:b/>
          <w:color w:val="000000"/>
          <w:kern w:val="0"/>
          <w:sz w:val="32"/>
          <w:szCs w:val="20"/>
        </w:rPr>
        <w:t>3、产出类指标评价情况（25分）</w:t>
      </w:r>
    </w:p>
    <w:p>
      <w:pPr>
        <w:widowControl/>
        <w:spacing w:line="120" w:lineRule="auto"/>
        <w:ind w:firstLine="645"/>
        <w:jc w:val="left"/>
        <w:rPr>
          <w:rFonts w:ascii="仿宋" w:hAnsi="仿宋" w:eastAsia="仿宋" w:cs="Times New Roman"/>
          <w:color w:val="000000"/>
          <w:kern w:val="0"/>
          <w:sz w:val="32"/>
          <w:szCs w:val="20"/>
        </w:rPr>
      </w:pPr>
      <w:r>
        <w:rPr>
          <w:rFonts w:ascii="仿宋" w:hAnsi="仿宋" w:eastAsia="仿宋" w:cs="Times New Roman"/>
          <w:color w:val="000000"/>
          <w:kern w:val="0"/>
          <w:sz w:val="32"/>
          <w:szCs w:val="20"/>
        </w:rPr>
        <w:t>（1）</w:t>
      </w:r>
      <w:r>
        <w:rPr>
          <w:rFonts w:hint="eastAsia" w:ascii="仿宋" w:hAnsi="仿宋" w:eastAsia="仿宋" w:cs="Times New Roman"/>
          <w:color w:val="000000"/>
          <w:kern w:val="0"/>
          <w:sz w:val="32"/>
          <w:szCs w:val="20"/>
        </w:rPr>
        <w:t>目标任务完成率（实施内容完成程度）</w:t>
      </w:r>
      <w:r>
        <w:rPr>
          <w:rFonts w:ascii="仿宋" w:hAnsi="仿宋" w:eastAsia="仿宋" w:cs="Times New Roman"/>
          <w:color w:val="000000"/>
          <w:kern w:val="0"/>
          <w:sz w:val="32"/>
          <w:szCs w:val="20"/>
        </w:rPr>
        <w:t>（</w:t>
      </w:r>
      <w:r>
        <w:rPr>
          <w:rFonts w:hint="eastAsia" w:ascii="仿宋" w:hAnsi="仿宋" w:eastAsia="仿宋" w:cs="Times New Roman"/>
          <w:color w:val="000000"/>
          <w:kern w:val="0"/>
          <w:sz w:val="32"/>
          <w:szCs w:val="20"/>
        </w:rPr>
        <w:t>8</w:t>
      </w:r>
      <w:r>
        <w:rPr>
          <w:rFonts w:ascii="仿宋" w:hAnsi="仿宋" w:eastAsia="仿宋" w:cs="Times New Roman"/>
          <w:color w:val="000000"/>
          <w:kern w:val="0"/>
          <w:sz w:val="32"/>
          <w:szCs w:val="20"/>
        </w:rPr>
        <w:t>分）</w:t>
      </w:r>
    </w:p>
    <w:p>
      <w:pPr>
        <w:widowControl/>
        <w:spacing w:line="120" w:lineRule="auto"/>
        <w:ind w:firstLine="645"/>
        <w:jc w:val="left"/>
        <w:rPr>
          <w:rFonts w:ascii="仿宋" w:hAnsi="仿宋" w:eastAsia="仿宋" w:cs="Times New Roman"/>
          <w:color w:val="000000"/>
          <w:kern w:val="0"/>
          <w:sz w:val="32"/>
          <w:szCs w:val="20"/>
        </w:rPr>
      </w:pPr>
      <w:r>
        <w:rPr>
          <w:rFonts w:hint="eastAsia" w:ascii="仿宋" w:hAnsi="仿宋" w:eastAsia="仿宋" w:cs="Times New Roman"/>
          <w:color w:val="000000"/>
          <w:kern w:val="0"/>
          <w:sz w:val="32"/>
          <w:szCs w:val="20"/>
        </w:rPr>
        <w:t>对照项目申报阶段设定的产出目标，评价项目实施的实际产出数与计划产出数的比率，用以反映和考核项目产出数量目标的实现程度。</w:t>
      </w:r>
    </w:p>
    <w:p>
      <w:pPr>
        <w:widowControl/>
        <w:spacing w:line="120" w:lineRule="auto"/>
        <w:ind w:firstLine="640"/>
        <w:jc w:val="left"/>
        <w:rPr>
          <w:rFonts w:ascii="仿宋" w:hAnsi="仿宋" w:eastAsia="仿宋" w:cs="Times New Roman"/>
          <w:color w:val="000000"/>
          <w:kern w:val="0"/>
          <w:sz w:val="32"/>
          <w:szCs w:val="20"/>
        </w:rPr>
      </w:pPr>
      <w:r>
        <w:rPr>
          <w:rFonts w:ascii="仿宋" w:hAnsi="仿宋" w:eastAsia="仿宋" w:cs="Times New Roman"/>
          <w:color w:val="000000"/>
          <w:kern w:val="0"/>
          <w:sz w:val="32"/>
          <w:szCs w:val="20"/>
        </w:rPr>
        <w:t>（2）</w:t>
      </w:r>
      <w:r>
        <w:rPr>
          <w:rFonts w:hint="eastAsia" w:ascii="仿宋" w:hAnsi="仿宋" w:eastAsia="仿宋" w:cs="Times New Roman"/>
          <w:color w:val="000000"/>
          <w:kern w:val="0"/>
          <w:sz w:val="32"/>
          <w:szCs w:val="20"/>
        </w:rPr>
        <w:t>项目完成质量</w:t>
      </w:r>
      <w:r>
        <w:rPr>
          <w:rFonts w:ascii="仿宋" w:hAnsi="仿宋" w:eastAsia="仿宋" w:cs="Times New Roman"/>
          <w:color w:val="000000"/>
          <w:kern w:val="0"/>
          <w:sz w:val="32"/>
          <w:szCs w:val="20"/>
        </w:rPr>
        <w:t>（</w:t>
      </w:r>
      <w:r>
        <w:rPr>
          <w:rFonts w:hint="eastAsia" w:ascii="仿宋" w:hAnsi="仿宋" w:eastAsia="仿宋" w:cs="Times New Roman"/>
          <w:color w:val="000000"/>
          <w:kern w:val="0"/>
          <w:sz w:val="32"/>
          <w:szCs w:val="20"/>
        </w:rPr>
        <w:t>8</w:t>
      </w:r>
      <w:r>
        <w:rPr>
          <w:rFonts w:ascii="仿宋" w:hAnsi="仿宋" w:eastAsia="仿宋" w:cs="Times New Roman"/>
          <w:color w:val="000000"/>
          <w:kern w:val="0"/>
          <w:sz w:val="32"/>
          <w:szCs w:val="20"/>
        </w:rPr>
        <w:t>分）</w:t>
      </w:r>
    </w:p>
    <w:p>
      <w:pPr>
        <w:widowControl/>
        <w:spacing w:line="120" w:lineRule="auto"/>
        <w:ind w:firstLine="645"/>
        <w:jc w:val="left"/>
        <w:rPr>
          <w:rFonts w:ascii="仿宋" w:hAnsi="仿宋" w:eastAsia="仿宋" w:cs="Times New Roman"/>
          <w:color w:val="000000"/>
          <w:kern w:val="0"/>
          <w:sz w:val="32"/>
          <w:szCs w:val="20"/>
        </w:rPr>
      </w:pPr>
      <w:r>
        <w:rPr>
          <w:rFonts w:hint="eastAsia" w:ascii="仿宋" w:hAnsi="仿宋" w:eastAsia="仿宋" w:cs="Times New Roman"/>
          <w:color w:val="000000"/>
          <w:kern w:val="0"/>
          <w:sz w:val="32"/>
          <w:szCs w:val="20"/>
        </w:rPr>
        <w:t>用以评价项目产出质量目标的实现情况。</w:t>
      </w:r>
    </w:p>
    <w:p>
      <w:pPr>
        <w:widowControl/>
        <w:spacing w:line="120" w:lineRule="auto"/>
        <w:ind w:firstLine="640"/>
        <w:jc w:val="left"/>
        <w:rPr>
          <w:rFonts w:ascii="仿宋" w:hAnsi="仿宋" w:eastAsia="仿宋" w:cs="Times New Roman"/>
          <w:color w:val="000000"/>
          <w:kern w:val="0"/>
          <w:sz w:val="32"/>
          <w:szCs w:val="20"/>
        </w:rPr>
      </w:pPr>
      <w:r>
        <w:rPr>
          <w:rFonts w:ascii="仿宋" w:hAnsi="仿宋" w:eastAsia="仿宋" w:cs="Times New Roman"/>
          <w:color w:val="000000"/>
          <w:kern w:val="0"/>
          <w:sz w:val="32"/>
          <w:szCs w:val="20"/>
        </w:rPr>
        <w:t>（4）</w:t>
      </w:r>
      <w:r>
        <w:rPr>
          <w:rFonts w:hint="eastAsia" w:ascii="仿宋" w:hAnsi="仿宋" w:eastAsia="仿宋" w:cs="Times New Roman"/>
          <w:color w:val="000000"/>
          <w:kern w:val="0"/>
          <w:sz w:val="32"/>
          <w:szCs w:val="20"/>
        </w:rPr>
        <w:t>成本节约率</w:t>
      </w:r>
      <w:r>
        <w:rPr>
          <w:rFonts w:ascii="仿宋" w:hAnsi="仿宋" w:eastAsia="仿宋" w:cs="Times New Roman"/>
          <w:color w:val="000000"/>
          <w:kern w:val="0"/>
          <w:sz w:val="32"/>
          <w:szCs w:val="20"/>
        </w:rPr>
        <w:t>（</w:t>
      </w:r>
      <w:r>
        <w:rPr>
          <w:rFonts w:hint="eastAsia" w:ascii="仿宋" w:hAnsi="仿宋" w:eastAsia="仿宋" w:cs="Times New Roman"/>
          <w:color w:val="000000"/>
          <w:kern w:val="0"/>
          <w:sz w:val="32"/>
          <w:szCs w:val="20"/>
        </w:rPr>
        <w:t>4</w:t>
      </w:r>
      <w:r>
        <w:rPr>
          <w:rFonts w:ascii="仿宋" w:hAnsi="仿宋" w:eastAsia="仿宋" w:cs="Times New Roman"/>
          <w:color w:val="000000"/>
          <w:kern w:val="0"/>
          <w:sz w:val="32"/>
          <w:szCs w:val="20"/>
        </w:rPr>
        <w:t>分）</w:t>
      </w:r>
    </w:p>
    <w:p>
      <w:pPr>
        <w:widowControl/>
        <w:spacing w:line="120" w:lineRule="auto"/>
        <w:ind w:firstLine="645"/>
        <w:jc w:val="left"/>
        <w:rPr>
          <w:rFonts w:ascii="仿宋" w:hAnsi="仿宋" w:eastAsia="仿宋" w:cs="Times New Roman"/>
          <w:color w:val="000000"/>
          <w:kern w:val="0"/>
          <w:sz w:val="32"/>
          <w:szCs w:val="20"/>
        </w:rPr>
      </w:pPr>
      <w:r>
        <w:rPr>
          <w:rFonts w:hint="eastAsia" w:ascii="仿宋" w:hAnsi="仿宋" w:eastAsia="仿宋" w:cs="Times New Roman"/>
          <w:color w:val="000000"/>
          <w:kern w:val="0"/>
          <w:sz w:val="32"/>
          <w:szCs w:val="20"/>
        </w:rPr>
        <w:t>完成项目计划目标的实际节约成本与计划成本的比率，用以反映和考核质量目标的实现程度。</w:t>
      </w:r>
    </w:p>
    <w:p>
      <w:pPr>
        <w:widowControl/>
        <w:spacing w:line="120" w:lineRule="auto"/>
        <w:ind w:firstLine="640"/>
        <w:jc w:val="left"/>
        <w:rPr>
          <w:rFonts w:ascii="仿宋" w:hAnsi="仿宋" w:eastAsia="仿宋" w:cs="Times New Roman"/>
          <w:color w:val="000000"/>
          <w:kern w:val="0"/>
          <w:sz w:val="32"/>
          <w:szCs w:val="20"/>
        </w:rPr>
      </w:pPr>
      <w:r>
        <w:rPr>
          <w:rFonts w:ascii="仿宋" w:hAnsi="仿宋" w:eastAsia="仿宋" w:cs="Times New Roman"/>
          <w:color w:val="000000"/>
          <w:kern w:val="0"/>
          <w:sz w:val="32"/>
          <w:szCs w:val="20"/>
        </w:rPr>
        <w:t>（5）项目运行情况（5分）</w:t>
      </w:r>
    </w:p>
    <w:p>
      <w:pPr>
        <w:widowControl/>
        <w:spacing w:line="120" w:lineRule="auto"/>
        <w:ind w:firstLine="645"/>
        <w:jc w:val="left"/>
        <w:rPr>
          <w:rFonts w:ascii="仿宋" w:hAnsi="仿宋" w:eastAsia="仿宋" w:cs="Times New Roman"/>
          <w:color w:val="000000"/>
          <w:kern w:val="0"/>
          <w:sz w:val="32"/>
          <w:szCs w:val="20"/>
        </w:rPr>
      </w:pPr>
      <w:r>
        <w:rPr>
          <w:rFonts w:ascii="仿宋" w:hAnsi="仿宋" w:eastAsia="仿宋" w:cs="Times New Roman"/>
          <w:color w:val="000000"/>
          <w:kern w:val="0"/>
          <w:sz w:val="32"/>
          <w:szCs w:val="20"/>
        </w:rPr>
        <w:t>通过项目运行情况，用以反映和考核项目实际运行状况和保障情况。</w:t>
      </w:r>
    </w:p>
    <w:p>
      <w:pPr>
        <w:widowControl/>
        <w:spacing w:line="120" w:lineRule="auto"/>
        <w:ind w:firstLine="645"/>
        <w:jc w:val="left"/>
        <w:rPr>
          <w:rFonts w:ascii="仿宋" w:hAnsi="仿宋" w:eastAsia="仿宋" w:cs="Times New Roman"/>
          <w:color w:val="000000"/>
          <w:kern w:val="0"/>
          <w:sz w:val="32"/>
          <w:szCs w:val="20"/>
        </w:rPr>
      </w:pPr>
      <w:r>
        <w:rPr>
          <w:rFonts w:ascii="仿宋" w:hAnsi="仿宋" w:eastAsia="仿宋" w:cs="Times New Roman"/>
          <w:color w:val="000000"/>
          <w:kern w:val="0"/>
          <w:sz w:val="32"/>
          <w:szCs w:val="20"/>
        </w:rPr>
        <w:t>该项总分为25分。</w:t>
      </w:r>
    </w:p>
    <w:p>
      <w:pPr>
        <w:widowControl/>
        <w:spacing w:line="120" w:lineRule="auto"/>
        <w:ind w:firstLine="645"/>
        <w:jc w:val="left"/>
        <w:rPr>
          <w:rFonts w:ascii="仿宋" w:hAnsi="仿宋" w:eastAsia="仿宋" w:cs="Times New Roman"/>
          <w:color w:val="000000"/>
          <w:kern w:val="0"/>
          <w:sz w:val="32"/>
          <w:szCs w:val="20"/>
        </w:rPr>
      </w:pPr>
      <w:r>
        <w:rPr>
          <w:rFonts w:ascii="仿宋" w:hAnsi="仿宋" w:eastAsia="仿宋" w:cs="Times New Roman"/>
          <w:b/>
          <w:color w:val="000000"/>
          <w:kern w:val="0"/>
          <w:sz w:val="32"/>
          <w:szCs w:val="20"/>
        </w:rPr>
        <w:t>4、效果类指标评价情况（25分）</w:t>
      </w:r>
    </w:p>
    <w:p>
      <w:pPr>
        <w:widowControl/>
        <w:spacing w:line="120" w:lineRule="auto"/>
        <w:ind w:firstLine="645"/>
        <w:jc w:val="left"/>
        <w:rPr>
          <w:rFonts w:ascii="仿宋" w:hAnsi="仿宋" w:eastAsia="仿宋" w:cs="Times New Roman"/>
          <w:color w:val="000000"/>
          <w:kern w:val="0"/>
          <w:sz w:val="32"/>
          <w:szCs w:val="20"/>
        </w:rPr>
      </w:pPr>
      <w:r>
        <w:rPr>
          <w:rFonts w:ascii="仿宋" w:hAnsi="仿宋" w:eastAsia="仿宋" w:cs="Times New Roman"/>
          <w:color w:val="000000"/>
          <w:kern w:val="0"/>
          <w:sz w:val="32"/>
          <w:szCs w:val="20"/>
        </w:rPr>
        <w:t>（1）经济效益（</w:t>
      </w:r>
      <w:r>
        <w:rPr>
          <w:rFonts w:hint="eastAsia" w:ascii="仿宋" w:hAnsi="仿宋" w:eastAsia="仿宋" w:cs="Times New Roman"/>
          <w:color w:val="000000"/>
          <w:kern w:val="0"/>
          <w:sz w:val="32"/>
          <w:szCs w:val="20"/>
        </w:rPr>
        <w:t>8</w:t>
      </w:r>
      <w:r>
        <w:rPr>
          <w:rFonts w:ascii="仿宋" w:hAnsi="仿宋" w:eastAsia="仿宋" w:cs="Times New Roman"/>
          <w:color w:val="000000"/>
          <w:kern w:val="0"/>
          <w:sz w:val="32"/>
          <w:szCs w:val="20"/>
        </w:rPr>
        <w:t>分）</w:t>
      </w:r>
    </w:p>
    <w:p>
      <w:pPr>
        <w:widowControl/>
        <w:spacing w:line="120" w:lineRule="auto"/>
        <w:ind w:firstLine="645"/>
        <w:jc w:val="left"/>
        <w:rPr>
          <w:rFonts w:ascii="仿宋" w:hAnsi="仿宋" w:eastAsia="仿宋" w:cs="Times New Roman"/>
          <w:color w:val="000000"/>
          <w:kern w:val="0"/>
          <w:sz w:val="32"/>
          <w:szCs w:val="20"/>
        </w:rPr>
      </w:pPr>
      <w:r>
        <w:rPr>
          <w:rFonts w:ascii="仿宋" w:hAnsi="仿宋" w:eastAsia="仿宋" w:cs="Times New Roman"/>
          <w:color w:val="000000"/>
          <w:kern w:val="0"/>
          <w:sz w:val="32"/>
          <w:szCs w:val="20"/>
        </w:rPr>
        <w:t>项目实施对经济发展所带来的直接或间接影响情况。</w:t>
      </w:r>
    </w:p>
    <w:p>
      <w:pPr>
        <w:widowControl/>
        <w:spacing w:line="120" w:lineRule="auto"/>
        <w:ind w:firstLine="640"/>
        <w:jc w:val="left"/>
        <w:rPr>
          <w:rFonts w:ascii="仿宋" w:hAnsi="仿宋" w:eastAsia="仿宋" w:cs="Times New Roman"/>
          <w:color w:val="000000"/>
          <w:kern w:val="0"/>
          <w:sz w:val="32"/>
          <w:szCs w:val="20"/>
        </w:rPr>
      </w:pPr>
      <w:r>
        <w:rPr>
          <w:rFonts w:ascii="仿宋" w:hAnsi="仿宋" w:eastAsia="仿宋" w:cs="Times New Roman"/>
          <w:color w:val="000000"/>
          <w:kern w:val="0"/>
          <w:sz w:val="32"/>
          <w:szCs w:val="20"/>
        </w:rPr>
        <w:t>（2）社会效益（</w:t>
      </w:r>
      <w:r>
        <w:rPr>
          <w:rFonts w:hint="eastAsia" w:ascii="仿宋" w:hAnsi="仿宋" w:eastAsia="仿宋" w:cs="Times New Roman"/>
          <w:color w:val="000000"/>
          <w:kern w:val="0"/>
          <w:sz w:val="32"/>
          <w:szCs w:val="20"/>
        </w:rPr>
        <w:t>8</w:t>
      </w:r>
      <w:r>
        <w:rPr>
          <w:rFonts w:ascii="仿宋" w:hAnsi="仿宋" w:eastAsia="仿宋" w:cs="Times New Roman"/>
          <w:color w:val="000000"/>
          <w:kern w:val="0"/>
          <w:sz w:val="32"/>
          <w:szCs w:val="20"/>
        </w:rPr>
        <w:t>分）</w:t>
      </w:r>
    </w:p>
    <w:p>
      <w:pPr>
        <w:widowControl/>
        <w:spacing w:line="120" w:lineRule="auto"/>
        <w:ind w:firstLine="645"/>
        <w:jc w:val="left"/>
        <w:rPr>
          <w:rFonts w:ascii="仿宋" w:hAnsi="仿宋" w:eastAsia="仿宋" w:cs="Times New Roman"/>
          <w:color w:val="000000"/>
          <w:kern w:val="0"/>
          <w:sz w:val="32"/>
          <w:szCs w:val="20"/>
        </w:rPr>
      </w:pPr>
      <w:r>
        <w:rPr>
          <w:rFonts w:ascii="仿宋" w:hAnsi="仿宋" w:eastAsia="仿宋" w:cs="Times New Roman"/>
          <w:color w:val="000000"/>
          <w:kern w:val="0"/>
          <w:sz w:val="32"/>
          <w:szCs w:val="20"/>
        </w:rPr>
        <w:t>项目实施对社会发展所带来的直接或间接影响情况。</w:t>
      </w:r>
    </w:p>
    <w:p>
      <w:pPr>
        <w:widowControl/>
        <w:spacing w:line="120" w:lineRule="auto"/>
        <w:ind w:firstLine="640"/>
        <w:jc w:val="left"/>
        <w:rPr>
          <w:rFonts w:ascii="仿宋" w:hAnsi="仿宋" w:eastAsia="仿宋" w:cs="Times New Roman"/>
          <w:color w:val="000000"/>
          <w:kern w:val="0"/>
          <w:sz w:val="32"/>
          <w:szCs w:val="20"/>
        </w:rPr>
      </w:pPr>
      <w:r>
        <w:rPr>
          <w:rFonts w:ascii="仿宋" w:hAnsi="仿宋" w:eastAsia="仿宋" w:cs="Times New Roman"/>
          <w:color w:val="000000"/>
          <w:kern w:val="0"/>
          <w:sz w:val="32"/>
          <w:szCs w:val="20"/>
        </w:rPr>
        <w:t>（3）可持续影响（</w:t>
      </w:r>
      <w:r>
        <w:rPr>
          <w:rFonts w:hint="eastAsia" w:ascii="仿宋" w:hAnsi="仿宋" w:eastAsia="仿宋" w:cs="Times New Roman"/>
          <w:color w:val="000000"/>
          <w:kern w:val="0"/>
          <w:sz w:val="32"/>
          <w:szCs w:val="20"/>
        </w:rPr>
        <w:t>4</w:t>
      </w:r>
      <w:r>
        <w:rPr>
          <w:rFonts w:ascii="仿宋" w:hAnsi="仿宋" w:eastAsia="仿宋" w:cs="Times New Roman"/>
          <w:color w:val="000000"/>
          <w:kern w:val="0"/>
          <w:sz w:val="32"/>
          <w:szCs w:val="20"/>
        </w:rPr>
        <w:t>分）</w:t>
      </w:r>
    </w:p>
    <w:p>
      <w:pPr>
        <w:widowControl/>
        <w:spacing w:line="120" w:lineRule="auto"/>
        <w:ind w:firstLine="645"/>
        <w:jc w:val="left"/>
        <w:rPr>
          <w:rFonts w:ascii="仿宋" w:hAnsi="仿宋" w:eastAsia="仿宋" w:cs="Times New Roman"/>
          <w:color w:val="000000"/>
          <w:kern w:val="0"/>
          <w:sz w:val="32"/>
          <w:szCs w:val="20"/>
        </w:rPr>
      </w:pPr>
      <w:r>
        <w:rPr>
          <w:rFonts w:ascii="仿宋" w:hAnsi="仿宋" w:eastAsia="仿宋" w:cs="Times New Roman"/>
          <w:color w:val="000000"/>
          <w:kern w:val="0"/>
          <w:sz w:val="32"/>
          <w:szCs w:val="20"/>
        </w:rPr>
        <w:t>项目后续运行及成效发挥的可持续影响情况。</w:t>
      </w:r>
    </w:p>
    <w:p>
      <w:pPr>
        <w:widowControl/>
        <w:spacing w:line="120" w:lineRule="auto"/>
        <w:ind w:firstLine="640"/>
        <w:jc w:val="left"/>
        <w:rPr>
          <w:rFonts w:ascii="仿宋" w:hAnsi="仿宋" w:eastAsia="仿宋" w:cs="Times New Roman"/>
          <w:color w:val="000000"/>
          <w:kern w:val="0"/>
          <w:sz w:val="32"/>
          <w:szCs w:val="20"/>
        </w:rPr>
      </w:pPr>
      <w:r>
        <w:rPr>
          <w:rFonts w:ascii="仿宋" w:hAnsi="仿宋" w:eastAsia="仿宋" w:cs="Times New Roman"/>
          <w:color w:val="000000"/>
          <w:kern w:val="0"/>
          <w:sz w:val="32"/>
          <w:szCs w:val="20"/>
        </w:rPr>
        <w:t>（</w:t>
      </w:r>
      <w:r>
        <w:rPr>
          <w:rFonts w:hint="eastAsia" w:ascii="仿宋" w:hAnsi="仿宋" w:eastAsia="仿宋" w:cs="Times New Roman"/>
          <w:color w:val="000000"/>
          <w:kern w:val="0"/>
          <w:sz w:val="32"/>
          <w:szCs w:val="20"/>
        </w:rPr>
        <w:t>4</w:t>
      </w:r>
      <w:r>
        <w:rPr>
          <w:rFonts w:ascii="仿宋" w:hAnsi="仿宋" w:eastAsia="仿宋" w:cs="Times New Roman"/>
          <w:color w:val="000000"/>
          <w:kern w:val="0"/>
          <w:sz w:val="32"/>
          <w:szCs w:val="20"/>
        </w:rPr>
        <w:t>）社会公众或服务对象满意度（5分）</w:t>
      </w:r>
    </w:p>
    <w:p>
      <w:pPr>
        <w:widowControl/>
        <w:spacing w:line="120" w:lineRule="auto"/>
        <w:ind w:firstLine="645"/>
        <w:jc w:val="left"/>
        <w:rPr>
          <w:rFonts w:ascii="仿宋" w:hAnsi="仿宋" w:eastAsia="仿宋" w:cs="Times New Roman"/>
          <w:color w:val="000000"/>
          <w:kern w:val="0"/>
          <w:sz w:val="32"/>
          <w:szCs w:val="20"/>
        </w:rPr>
      </w:pPr>
      <w:r>
        <w:rPr>
          <w:rFonts w:ascii="仿宋" w:hAnsi="仿宋" w:eastAsia="仿宋" w:cs="Times New Roman"/>
          <w:color w:val="000000"/>
          <w:kern w:val="0"/>
          <w:sz w:val="32"/>
          <w:szCs w:val="20"/>
        </w:rPr>
        <w:t>社会公众或服务对象对项目实施效果的满意程度。</w:t>
      </w:r>
    </w:p>
    <w:p>
      <w:pPr>
        <w:widowControl/>
        <w:spacing w:line="120" w:lineRule="auto"/>
        <w:ind w:firstLine="640"/>
        <w:jc w:val="left"/>
        <w:rPr>
          <w:rFonts w:ascii="仿宋" w:hAnsi="仿宋" w:eastAsia="仿宋" w:cs="Times New Roman"/>
          <w:color w:val="000000"/>
          <w:kern w:val="0"/>
          <w:sz w:val="32"/>
          <w:szCs w:val="20"/>
        </w:rPr>
      </w:pPr>
      <w:r>
        <w:rPr>
          <w:rFonts w:ascii="仿宋" w:hAnsi="仿宋" w:eastAsia="仿宋" w:cs="Times New Roman"/>
          <w:color w:val="000000"/>
          <w:kern w:val="0"/>
          <w:sz w:val="32"/>
          <w:szCs w:val="20"/>
        </w:rPr>
        <w:t>该项总分为25分。</w:t>
      </w:r>
    </w:p>
    <w:p>
      <w:pPr>
        <w:widowControl/>
        <w:spacing w:line="120" w:lineRule="auto"/>
        <w:ind w:firstLine="643"/>
        <w:jc w:val="left"/>
        <w:rPr>
          <w:rFonts w:ascii="仿宋" w:hAnsi="仿宋" w:eastAsia="仿宋" w:cs="Times New Roman"/>
          <w:color w:val="000000"/>
          <w:kern w:val="0"/>
          <w:sz w:val="32"/>
          <w:szCs w:val="20"/>
        </w:rPr>
      </w:pPr>
      <w:r>
        <w:rPr>
          <w:rFonts w:ascii="仿宋" w:hAnsi="仿宋" w:eastAsia="仿宋" w:cs="Times New Roman"/>
          <w:b/>
          <w:color w:val="000000"/>
          <w:kern w:val="0"/>
          <w:sz w:val="32"/>
          <w:szCs w:val="20"/>
        </w:rPr>
        <w:t>5、评价等次</w:t>
      </w:r>
      <w:r>
        <w:rPr>
          <w:rFonts w:ascii="仿宋" w:hAnsi="仿宋" w:eastAsia="仿宋" w:cs="Times New Roman"/>
          <w:color w:val="000000"/>
          <w:kern w:val="0"/>
          <w:sz w:val="32"/>
          <w:szCs w:val="20"/>
        </w:rPr>
        <w:t>：绩效评价实行100分制（具体评分标准附后），根据绩效评价打分（S）分值，确定相应的绩效评价等次。绩效评价等次分为优秀（S≥90）、良好（90＞S≥75）、合格（75＞S≥60）、不合格（S＜60）四个评价等次。</w:t>
      </w:r>
    </w:p>
    <w:p>
      <w:pPr>
        <w:widowControl/>
        <w:spacing w:line="120" w:lineRule="auto"/>
        <w:ind w:firstLine="645"/>
        <w:jc w:val="left"/>
        <w:rPr>
          <w:rFonts w:hint="eastAsia" w:ascii="仿宋" w:hAnsi="仿宋" w:eastAsia="仿宋" w:cs="Times New Roman"/>
          <w:b/>
          <w:color w:val="000000"/>
          <w:kern w:val="0"/>
          <w:sz w:val="32"/>
          <w:szCs w:val="20"/>
        </w:rPr>
      </w:pPr>
      <w:r>
        <w:rPr>
          <w:rFonts w:ascii="仿宋" w:hAnsi="仿宋" w:eastAsia="仿宋" w:cs="Times New Roman"/>
          <w:b/>
          <w:color w:val="000000"/>
          <w:kern w:val="0"/>
          <w:sz w:val="32"/>
          <w:szCs w:val="20"/>
        </w:rPr>
        <w:t>（</w:t>
      </w:r>
      <w:r>
        <w:rPr>
          <w:rFonts w:hint="eastAsia" w:ascii="仿宋" w:hAnsi="仿宋" w:eastAsia="仿宋" w:cs="Times New Roman"/>
          <w:b/>
          <w:color w:val="000000"/>
          <w:kern w:val="0"/>
          <w:sz w:val="32"/>
          <w:szCs w:val="20"/>
        </w:rPr>
        <w:t>二</w:t>
      </w:r>
      <w:r>
        <w:rPr>
          <w:rFonts w:ascii="仿宋" w:hAnsi="仿宋" w:eastAsia="仿宋" w:cs="Times New Roman"/>
          <w:b/>
          <w:color w:val="000000"/>
          <w:kern w:val="0"/>
          <w:sz w:val="32"/>
          <w:szCs w:val="20"/>
        </w:rPr>
        <w:t>）考评方</w:t>
      </w:r>
      <w:r>
        <w:rPr>
          <w:rFonts w:hint="eastAsia" w:ascii="仿宋" w:hAnsi="仿宋" w:eastAsia="仿宋" w:cs="Times New Roman"/>
          <w:b/>
          <w:color w:val="000000"/>
          <w:kern w:val="0"/>
          <w:sz w:val="32"/>
          <w:szCs w:val="20"/>
        </w:rPr>
        <w:t>式</w:t>
      </w:r>
    </w:p>
    <w:p>
      <w:pPr>
        <w:widowControl/>
        <w:spacing w:line="120" w:lineRule="auto"/>
        <w:ind w:firstLine="640"/>
        <w:jc w:val="left"/>
        <w:rPr>
          <w:rFonts w:ascii="仿宋" w:hAnsi="仿宋" w:eastAsia="仿宋" w:cs="Times New Roman"/>
          <w:color w:val="000000"/>
          <w:kern w:val="0"/>
          <w:sz w:val="32"/>
          <w:szCs w:val="20"/>
        </w:rPr>
      </w:pPr>
      <w:r>
        <w:rPr>
          <w:rFonts w:hint="eastAsia" w:ascii="仿宋" w:hAnsi="仿宋" w:eastAsia="仿宋" w:cs="Times New Roman"/>
          <w:color w:val="000000"/>
          <w:kern w:val="0"/>
          <w:sz w:val="32"/>
          <w:szCs w:val="20"/>
        </w:rPr>
        <w:t>“单位自评”及“财政重点评价”，“重点评价”</w:t>
      </w:r>
      <w:r>
        <w:rPr>
          <w:rFonts w:ascii="仿宋" w:hAnsi="仿宋" w:eastAsia="仿宋" w:cs="Times New Roman"/>
          <w:color w:val="000000"/>
          <w:kern w:val="0"/>
          <w:sz w:val="32"/>
          <w:szCs w:val="20"/>
        </w:rPr>
        <w:t>由</w:t>
      </w:r>
      <w:r>
        <w:rPr>
          <w:rFonts w:hint="eastAsia" w:ascii="仿宋" w:hAnsi="仿宋" w:eastAsia="仿宋" w:cs="Times New Roman"/>
          <w:color w:val="000000"/>
          <w:kern w:val="0"/>
          <w:sz w:val="32"/>
          <w:szCs w:val="20"/>
        </w:rPr>
        <w:t>县</w:t>
      </w:r>
      <w:r>
        <w:rPr>
          <w:rFonts w:ascii="仿宋" w:hAnsi="仿宋" w:eastAsia="仿宋" w:cs="Times New Roman"/>
          <w:color w:val="000000"/>
          <w:kern w:val="0"/>
          <w:sz w:val="32"/>
          <w:szCs w:val="20"/>
        </w:rPr>
        <w:t>财政局组织有关人员采取实地调研、查阅资料等方式对项目单位开展绩效评价。具体项目采取现场评价及问卷调查的方式，分析项目资金的投入、使用、绩效等情况，总结项目实施单位组织、管理项目情况。</w:t>
      </w:r>
    </w:p>
    <w:p>
      <w:pPr>
        <w:widowControl/>
        <w:numPr>
          <w:ilvl w:val="0"/>
          <w:numId w:val="1"/>
        </w:numPr>
        <w:spacing w:line="120" w:lineRule="auto"/>
        <w:ind w:left="0" w:firstLine="0"/>
        <w:jc w:val="left"/>
        <w:rPr>
          <w:rFonts w:ascii="仿宋" w:hAnsi="仿宋" w:eastAsia="仿宋" w:cs="Times New Roman"/>
          <w:b/>
          <w:color w:val="000000"/>
          <w:kern w:val="0"/>
          <w:sz w:val="32"/>
          <w:szCs w:val="20"/>
        </w:rPr>
      </w:pPr>
      <w:r>
        <w:rPr>
          <w:rFonts w:hint="eastAsia" w:ascii="仿宋" w:hAnsi="仿宋" w:eastAsia="仿宋" w:cs="Times New Roman"/>
          <w:b/>
          <w:color w:val="000000"/>
          <w:kern w:val="0"/>
          <w:sz w:val="32"/>
          <w:szCs w:val="20"/>
        </w:rPr>
        <w:t>自</w:t>
      </w:r>
      <w:r>
        <w:rPr>
          <w:rFonts w:ascii="仿宋" w:hAnsi="仿宋" w:eastAsia="仿宋" w:cs="Times New Roman"/>
          <w:b/>
          <w:color w:val="000000"/>
          <w:kern w:val="0"/>
          <w:sz w:val="32"/>
          <w:szCs w:val="20"/>
        </w:rPr>
        <w:t>评结论</w:t>
      </w:r>
    </w:p>
    <w:p>
      <w:pPr>
        <w:widowControl/>
        <w:spacing w:line="120" w:lineRule="auto"/>
        <w:ind w:firstLine="645"/>
        <w:jc w:val="left"/>
        <w:rPr>
          <w:rFonts w:ascii="仿宋" w:hAnsi="仿宋" w:eastAsia="仿宋" w:cs="Times New Roman"/>
          <w:b/>
          <w:color w:val="000000"/>
          <w:kern w:val="0"/>
          <w:sz w:val="32"/>
          <w:szCs w:val="20"/>
        </w:rPr>
      </w:pPr>
      <w:r>
        <w:rPr>
          <w:rFonts w:ascii="仿宋" w:hAnsi="仿宋" w:eastAsia="仿宋" w:cs="Times New Roman"/>
          <w:b/>
          <w:color w:val="000000"/>
          <w:kern w:val="0"/>
          <w:sz w:val="32"/>
          <w:szCs w:val="20"/>
        </w:rPr>
        <w:t>1、投入类指标评价情况（20分）</w:t>
      </w:r>
    </w:p>
    <w:p>
      <w:pPr>
        <w:widowControl/>
        <w:spacing w:line="120" w:lineRule="auto"/>
        <w:ind w:firstLine="645"/>
        <w:jc w:val="left"/>
        <w:rPr>
          <w:rFonts w:ascii="仿宋" w:hAnsi="仿宋" w:eastAsia="仿宋" w:cs="Times New Roman"/>
          <w:color w:val="000000"/>
          <w:kern w:val="0"/>
          <w:sz w:val="32"/>
          <w:szCs w:val="20"/>
        </w:rPr>
      </w:pPr>
      <w:r>
        <w:rPr>
          <w:rFonts w:hint="eastAsia" w:ascii="仿宋" w:hAnsi="仿宋" w:eastAsia="仿宋" w:cs="Times New Roman"/>
          <w:color w:val="000000"/>
          <w:kern w:val="0"/>
          <w:sz w:val="32"/>
          <w:szCs w:val="20"/>
        </w:rPr>
        <w:t>（1）项目立项规范性（2分）</w:t>
      </w:r>
    </w:p>
    <w:p>
      <w:pPr>
        <w:widowControl/>
        <w:spacing w:line="120" w:lineRule="auto"/>
        <w:ind w:firstLine="645"/>
        <w:jc w:val="left"/>
        <w:rPr>
          <w:rFonts w:ascii="仿宋" w:hAnsi="仿宋" w:eastAsia="仿宋" w:cs="Times New Roman"/>
          <w:color w:val="000000"/>
          <w:kern w:val="0"/>
          <w:sz w:val="32"/>
          <w:szCs w:val="20"/>
        </w:rPr>
      </w:pPr>
      <w:r>
        <w:rPr>
          <w:rFonts w:hint="eastAsia" w:ascii="仿宋" w:hAnsi="仿宋" w:eastAsia="仿宋" w:cs="Times New Roman"/>
          <w:color w:val="000000"/>
          <w:kern w:val="0"/>
          <w:sz w:val="32"/>
          <w:szCs w:val="20"/>
        </w:rPr>
        <w:t>项目立项合理规范，自评得分2分。</w:t>
      </w:r>
    </w:p>
    <w:p>
      <w:pPr>
        <w:widowControl/>
        <w:numPr>
          <w:ilvl w:val="0"/>
          <w:numId w:val="4"/>
        </w:numPr>
        <w:spacing w:line="120" w:lineRule="auto"/>
        <w:ind w:firstLine="645"/>
        <w:jc w:val="left"/>
        <w:rPr>
          <w:rFonts w:hint="eastAsia" w:ascii="仿宋" w:hAnsi="仿宋" w:eastAsia="仿宋" w:cs="Times New Roman"/>
          <w:color w:val="000000"/>
          <w:kern w:val="0"/>
          <w:sz w:val="32"/>
          <w:szCs w:val="20"/>
        </w:rPr>
      </w:pPr>
      <w:r>
        <w:rPr>
          <w:rFonts w:hint="eastAsia" w:ascii="仿宋" w:hAnsi="仿宋" w:eastAsia="仿宋" w:cs="Times New Roman"/>
          <w:color w:val="000000"/>
          <w:kern w:val="0"/>
          <w:sz w:val="32"/>
          <w:szCs w:val="20"/>
        </w:rPr>
        <w:t>绩效目标合理性（4分）</w:t>
      </w:r>
    </w:p>
    <w:p>
      <w:pPr>
        <w:widowControl/>
        <w:spacing w:line="120" w:lineRule="auto"/>
        <w:ind w:firstLine="640" w:firstLineChars="200"/>
        <w:jc w:val="left"/>
        <w:rPr>
          <w:rFonts w:hint="eastAsia" w:ascii="仿宋" w:hAnsi="仿宋" w:eastAsia="仿宋" w:cs="Times New Roman"/>
          <w:color w:val="000000"/>
          <w:kern w:val="0"/>
          <w:sz w:val="32"/>
          <w:szCs w:val="20"/>
        </w:rPr>
      </w:pPr>
      <w:r>
        <w:rPr>
          <w:rFonts w:hint="eastAsia" w:ascii="仿宋" w:hAnsi="仿宋" w:eastAsia="仿宋" w:cs="Times New Roman"/>
          <w:color w:val="000000"/>
          <w:kern w:val="0"/>
          <w:sz w:val="32"/>
          <w:szCs w:val="20"/>
        </w:rPr>
        <w:t>绩效目标合理，自评得分 4 分。</w:t>
      </w:r>
    </w:p>
    <w:p>
      <w:pPr>
        <w:widowControl/>
        <w:numPr>
          <w:ilvl w:val="0"/>
          <w:numId w:val="4"/>
        </w:numPr>
        <w:spacing w:line="120" w:lineRule="auto"/>
        <w:ind w:firstLine="645"/>
        <w:jc w:val="left"/>
        <w:rPr>
          <w:rFonts w:hint="eastAsia" w:ascii="仿宋" w:hAnsi="仿宋" w:eastAsia="仿宋" w:cs="Times New Roman"/>
          <w:color w:val="000000"/>
          <w:kern w:val="0"/>
          <w:sz w:val="32"/>
          <w:szCs w:val="20"/>
        </w:rPr>
      </w:pPr>
      <w:r>
        <w:rPr>
          <w:rFonts w:hint="eastAsia" w:ascii="仿宋" w:hAnsi="仿宋" w:eastAsia="仿宋" w:cs="Times New Roman"/>
          <w:color w:val="000000"/>
          <w:kern w:val="0"/>
          <w:sz w:val="32"/>
          <w:szCs w:val="20"/>
        </w:rPr>
        <w:t>绩效目标明确性（4分）</w:t>
      </w:r>
    </w:p>
    <w:p>
      <w:pPr>
        <w:widowControl/>
        <w:spacing w:line="120" w:lineRule="auto"/>
        <w:ind w:firstLine="640" w:firstLineChars="200"/>
        <w:jc w:val="left"/>
        <w:rPr>
          <w:rFonts w:hint="eastAsia" w:ascii="仿宋" w:hAnsi="仿宋" w:eastAsia="仿宋" w:cs="Times New Roman"/>
          <w:color w:val="000000"/>
          <w:kern w:val="0"/>
          <w:sz w:val="32"/>
          <w:szCs w:val="20"/>
        </w:rPr>
      </w:pPr>
      <w:r>
        <w:rPr>
          <w:rFonts w:hint="eastAsia" w:ascii="仿宋" w:hAnsi="仿宋" w:eastAsia="仿宋" w:cs="Times New Roman"/>
          <w:color w:val="000000"/>
          <w:kern w:val="0"/>
          <w:sz w:val="32"/>
          <w:szCs w:val="20"/>
        </w:rPr>
        <w:t>绩效目标明确，自评得分 4 分。</w:t>
      </w:r>
    </w:p>
    <w:p>
      <w:pPr>
        <w:widowControl/>
        <w:numPr>
          <w:ilvl w:val="0"/>
          <w:numId w:val="4"/>
        </w:numPr>
        <w:spacing w:line="120" w:lineRule="auto"/>
        <w:ind w:firstLine="645"/>
        <w:jc w:val="left"/>
        <w:rPr>
          <w:rFonts w:hint="eastAsia" w:ascii="仿宋" w:hAnsi="仿宋" w:eastAsia="仿宋" w:cs="Times New Roman"/>
          <w:color w:val="000000"/>
          <w:kern w:val="0"/>
          <w:sz w:val="32"/>
          <w:szCs w:val="20"/>
        </w:rPr>
      </w:pPr>
      <w:r>
        <w:rPr>
          <w:rFonts w:hint="eastAsia" w:ascii="仿宋" w:hAnsi="仿宋" w:eastAsia="仿宋" w:cs="Times New Roman"/>
          <w:color w:val="000000"/>
          <w:kern w:val="0"/>
          <w:sz w:val="32"/>
          <w:szCs w:val="20"/>
        </w:rPr>
        <w:t>资金到位率（5分）</w:t>
      </w:r>
    </w:p>
    <w:p>
      <w:pPr>
        <w:widowControl/>
        <w:spacing w:line="120" w:lineRule="auto"/>
        <w:ind w:firstLine="645"/>
        <w:jc w:val="left"/>
        <w:rPr>
          <w:rFonts w:hint="eastAsia" w:ascii="仿宋" w:hAnsi="仿宋" w:eastAsia="仿宋" w:cs="Times New Roman"/>
          <w:color w:val="000000"/>
          <w:kern w:val="0"/>
          <w:sz w:val="32"/>
          <w:szCs w:val="20"/>
        </w:rPr>
      </w:pPr>
      <w:r>
        <w:rPr>
          <w:rFonts w:hint="eastAsia" w:ascii="仿宋" w:hAnsi="仿宋" w:eastAsia="仿宋" w:cs="Times New Roman"/>
          <w:color w:val="000000"/>
          <w:kern w:val="0"/>
          <w:sz w:val="32"/>
          <w:szCs w:val="20"/>
        </w:rPr>
        <w:t>资金到位率100%，自评得分 5 分。</w:t>
      </w:r>
    </w:p>
    <w:p>
      <w:pPr>
        <w:widowControl/>
        <w:numPr>
          <w:ilvl w:val="0"/>
          <w:numId w:val="4"/>
        </w:numPr>
        <w:spacing w:line="120" w:lineRule="auto"/>
        <w:ind w:firstLine="645"/>
        <w:jc w:val="left"/>
        <w:rPr>
          <w:rFonts w:hint="eastAsia" w:ascii="仿宋" w:hAnsi="仿宋" w:eastAsia="仿宋" w:cs="Times New Roman"/>
          <w:color w:val="000000"/>
          <w:kern w:val="0"/>
          <w:sz w:val="32"/>
          <w:szCs w:val="20"/>
        </w:rPr>
      </w:pPr>
      <w:r>
        <w:rPr>
          <w:rFonts w:hint="eastAsia" w:ascii="仿宋" w:hAnsi="仿宋" w:eastAsia="仿宋" w:cs="Times New Roman"/>
          <w:color w:val="000000"/>
          <w:kern w:val="0"/>
          <w:sz w:val="32"/>
          <w:szCs w:val="20"/>
        </w:rPr>
        <w:t>到位及时率（5分）</w:t>
      </w:r>
    </w:p>
    <w:p>
      <w:pPr>
        <w:widowControl/>
        <w:spacing w:line="120" w:lineRule="auto"/>
        <w:ind w:firstLine="645"/>
        <w:jc w:val="left"/>
        <w:rPr>
          <w:rFonts w:ascii="仿宋" w:hAnsi="仿宋" w:eastAsia="仿宋" w:cs="Times New Roman"/>
          <w:color w:val="000000"/>
          <w:kern w:val="0"/>
          <w:sz w:val="32"/>
          <w:szCs w:val="20"/>
        </w:rPr>
      </w:pPr>
      <w:r>
        <w:rPr>
          <w:rFonts w:hint="eastAsia" w:ascii="仿宋" w:hAnsi="仿宋" w:eastAsia="仿宋" w:cs="Times New Roman"/>
          <w:color w:val="000000"/>
          <w:kern w:val="0"/>
          <w:sz w:val="32"/>
          <w:szCs w:val="20"/>
        </w:rPr>
        <w:t>资金到位及时率100%，</w:t>
      </w:r>
      <w:r>
        <w:rPr>
          <w:rFonts w:ascii="仿宋" w:hAnsi="仿宋" w:eastAsia="仿宋" w:cs="Times New Roman"/>
          <w:color w:val="000000"/>
          <w:kern w:val="0"/>
          <w:sz w:val="32"/>
          <w:szCs w:val="20"/>
        </w:rPr>
        <w:t>自评得分</w:t>
      </w:r>
      <w:r>
        <w:rPr>
          <w:rFonts w:hint="eastAsia" w:ascii="仿宋" w:hAnsi="仿宋" w:eastAsia="仿宋" w:cs="Times New Roman"/>
          <w:color w:val="000000"/>
          <w:kern w:val="0"/>
          <w:sz w:val="32"/>
          <w:szCs w:val="20"/>
        </w:rPr>
        <w:t xml:space="preserve"> 5 </w:t>
      </w:r>
      <w:r>
        <w:rPr>
          <w:rFonts w:ascii="仿宋" w:hAnsi="仿宋" w:eastAsia="仿宋" w:cs="Times New Roman"/>
          <w:color w:val="000000"/>
          <w:kern w:val="0"/>
          <w:sz w:val="32"/>
          <w:szCs w:val="20"/>
        </w:rPr>
        <w:t>分。</w:t>
      </w:r>
    </w:p>
    <w:p>
      <w:pPr>
        <w:widowControl/>
        <w:spacing w:line="120" w:lineRule="auto"/>
        <w:ind w:firstLine="645"/>
        <w:jc w:val="left"/>
        <w:rPr>
          <w:rFonts w:ascii="仿宋" w:hAnsi="仿宋" w:eastAsia="仿宋" w:cs="Times New Roman"/>
          <w:color w:val="000000"/>
          <w:kern w:val="0"/>
          <w:sz w:val="32"/>
          <w:szCs w:val="20"/>
        </w:rPr>
      </w:pPr>
      <w:r>
        <w:rPr>
          <w:rFonts w:ascii="仿宋" w:hAnsi="仿宋" w:eastAsia="仿宋" w:cs="Times New Roman"/>
          <w:color w:val="000000"/>
          <w:kern w:val="0"/>
          <w:sz w:val="32"/>
          <w:szCs w:val="20"/>
        </w:rPr>
        <w:t>该项总分为</w:t>
      </w:r>
      <w:r>
        <w:rPr>
          <w:rFonts w:hint="eastAsia" w:ascii="仿宋" w:hAnsi="仿宋" w:eastAsia="仿宋" w:cs="Times New Roman"/>
          <w:color w:val="000000"/>
          <w:kern w:val="0"/>
          <w:sz w:val="32"/>
          <w:szCs w:val="20"/>
        </w:rPr>
        <w:t>2</w:t>
      </w:r>
      <w:r>
        <w:rPr>
          <w:rFonts w:ascii="仿宋" w:hAnsi="仿宋" w:eastAsia="仿宋" w:cs="Times New Roman"/>
          <w:color w:val="000000"/>
          <w:kern w:val="0"/>
          <w:sz w:val="32"/>
          <w:szCs w:val="20"/>
        </w:rPr>
        <w:t>0分，自评得分</w:t>
      </w:r>
      <w:r>
        <w:rPr>
          <w:rFonts w:hint="eastAsia" w:ascii="仿宋" w:hAnsi="仿宋" w:eastAsia="仿宋" w:cs="Times New Roman"/>
          <w:color w:val="000000"/>
          <w:kern w:val="0"/>
          <w:sz w:val="32"/>
          <w:szCs w:val="20"/>
        </w:rPr>
        <w:t xml:space="preserve"> 20 </w:t>
      </w:r>
      <w:r>
        <w:rPr>
          <w:rFonts w:ascii="仿宋" w:hAnsi="仿宋" w:eastAsia="仿宋" w:cs="Times New Roman"/>
          <w:color w:val="000000"/>
          <w:kern w:val="0"/>
          <w:sz w:val="32"/>
          <w:szCs w:val="20"/>
        </w:rPr>
        <w:t>分。</w:t>
      </w:r>
    </w:p>
    <w:p>
      <w:pPr>
        <w:widowControl/>
        <w:spacing w:line="120" w:lineRule="auto"/>
        <w:ind w:firstLine="645"/>
        <w:jc w:val="left"/>
        <w:rPr>
          <w:rFonts w:ascii="仿宋" w:hAnsi="仿宋" w:eastAsia="仿宋" w:cs="Times New Roman"/>
          <w:b/>
          <w:color w:val="000000"/>
          <w:kern w:val="0"/>
          <w:sz w:val="32"/>
          <w:szCs w:val="20"/>
        </w:rPr>
      </w:pPr>
      <w:r>
        <w:rPr>
          <w:rFonts w:ascii="仿宋" w:hAnsi="仿宋" w:eastAsia="仿宋" w:cs="Times New Roman"/>
          <w:b/>
          <w:color w:val="000000"/>
          <w:kern w:val="0"/>
          <w:sz w:val="32"/>
          <w:szCs w:val="20"/>
        </w:rPr>
        <w:t>2、过程类指标评价情况（30分）</w:t>
      </w:r>
    </w:p>
    <w:p>
      <w:pPr>
        <w:widowControl/>
        <w:spacing w:line="120" w:lineRule="auto"/>
        <w:ind w:firstLine="645"/>
        <w:jc w:val="left"/>
        <w:rPr>
          <w:rFonts w:ascii="仿宋" w:hAnsi="仿宋" w:eastAsia="仿宋" w:cs="Times New Roman"/>
          <w:color w:val="000000"/>
          <w:kern w:val="0"/>
          <w:sz w:val="32"/>
          <w:szCs w:val="20"/>
        </w:rPr>
      </w:pPr>
      <w:r>
        <w:rPr>
          <w:rFonts w:hint="eastAsia" w:ascii="仿宋" w:hAnsi="仿宋" w:eastAsia="仿宋" w:cs="Times New Roman"/>
          <w:color w:val="000000"/>
          <w:kern w:val="0"/>
          <w:sz w:val="32"/>
          <w:szCs w:val="20"/>
        </w:rPr>
        <w:t>（1）部门预算绩效基础工作规范性（5分）</w:t>
      </w:r>
    </w:p>
    <w:p>
      <w:pPr>
        <w:widowControl/>
        <w:spacing w:line="120" w:lineRule="auto"/>
        <w:ind w:firstLine="645"/>
        <w:jc w:val="left"/>
        <w:rPr>
          <w:rFonts w:hint="eastAsia" w:ascii="仿宋" w:hAnsi="仿宋" w:eastAsia="仿宋" w:cs="Times New Roman"/>
          <w:color w:val="000000"/>
          <w:kern w:val="0"/>
          <w:sz w:val="32"/>
          <w:szCs w:val="20"/>
        </w:rPr>
      </w:pPr>
      <w:r>
        <w:rPr>
          <w:rFonts w:hint="eastAsia" w:ascii="仿宋" w:hAnsi="仿宋" w:eastAsia="仿宋" w:cs="Times New Roman"/>
          <w:color w:val="000000"/>
          <w:kern w:val="0"/>
          <w:sz w:val="32"/>
          <w:szCs w:val="20"/>
        </w:rPr>
        <w:t>部门预算绩效基础工作规范，自评得分 5 分。</w:t>
      </w:r>
    </w:p>
    <w:p>
      <w:pPr>
        <w:widowControl/>
        <w:spacing w:line="120" w:lineRule="auto"/>
        <w:ind w:firstLine="645"/>
        <w:jc w:val="left"/>
        <w:rPr>
          <w:rFonts w:hint="eastAsia" w:ascii="仿宋" w:hAnsi="仿宋" w:eastAsia="仿宋" w:cs="Times New Roman"/>
          <w:color w:val="000000"/>
          <w:kern w:val="0"/>
          <w:sz w:val="32"/>
          <w:szCs w:val="20"/>
        </w:rPr>
      </w:pPr>
      <w:r>
        <w:rPr>
          <w:rFonts w:hint="eastAsia" w:ascii="仿宋" w:hAnsi="仿宋" w:eastAsia="仿宋" w:cs="Times New Roman"/>
          <w:color w:val="000000"/>
          <w:kern w:val="0"/>
          <w:sz w:val="32"/>
          <w:szCs w:val="20"/>
        </w:rPr>
        <w:t>（2）项目管理制度健全性（4分）</w:t>
      </w:r>
    </w:p>
    <w:p>
      <w:pPr>
        <w:widowControl/>
        <w:spacing w:line="120" w:lineRule="auto"/>
        <w:ind w:firstLine="645"/>
        <w:jc w:val="left"/>
        <w:rPr>
          <w:rFonts w:hint="eastAsia" w:ascii="仿宋" w:hAnsi="仿宋" w:eastAsia="仿宋" w:cs="Times New Roman"/>
          <w:color w:val="000000"/>
          <w:kern w:val="0"/>
          <w:sz w:val="32"/>
          <w:szCs w:val="20"/>
        </w:rPr>
      </w:pPr>
      <w:r>
        <w:rPr>
          <w:rFonts w:hint="eastAsia" w:ascii="仿宋" w:hAnsi="仿宋" w:eastAsia="仿宋" w:cs="Times New Roman"/>
          <w:color w:val="000000"/>
          <w:kern w:val="0"/>
          <w:sz w:val="32"/>
          <w:szCs w:val="20"/>
        </w:rPr>
        <w:t>项目管理制度健全，严格规范项目建设实施，项目资金做到专款专用，自评得分 4 分。</w:t>
      </w:r>
    </w:p>
    <w:p>
      <w:pPr>
        <w:widowControl/>
        <w:spacing w:line="120" w:lineRule="auto"/>
        <w:ind w:firstLine="645"/>
        <w:jc w:val="left"/>
        <w:rPr>
          <w:rFonts w:hint="eastAsia" w:ascii="仿宋" w:hAnsi="仿宋" w:eastAsia="仿宋" w:cs="Times New Roman"/>
          <w:color w:val="000000"/>
          <w:kern w:val="0"/>
          <w:sz w:val="32"/>
          <w:szCs w:val="20"/>
        </w:rPr>
      </w:pPr>
      <w:r>
        <w:rPr>
          <w:rFonts w:hint="eastAsia" w:ascii="仿宋" w:hAnsi="仿宋" w:eastAsia="仿宋" w:cs="Times New Roman"/>
          <w:color w:val="000000"/>
          <w:kern w:val="0"/>
          <w:sz w:val="32"/>
          <w:szCs w:val="20"/>
        </w:rPr>
        <w:t>（3）项目制度执行有效性（4分）</w:t>
      </w:r>
    </w:p>
    <w:p>
      <w:pPr>
        <w:widowControl/>
        <w:spacing w:line="120" w:lineRule="auto"/>
        <w:ind w:firstLine="645"/>
        <w:jc w:val="left"/>
        <w:rPr>
          <w:rFonts w:hint="eastAsia" w:ascii="仿宋" w:hAnsi="仿宋" w:eastAsia="仿宋" w:cs="Times New Roman"/>
          <w:color w:val="000000"/>
          <w:kern w:val="0"/>
          <w:sz w:val="32"/>
          <w:szCs w:val="20"/>
        </w:rPr>
      </w:pPr>
      <w:r>
        <w:rPr>
          <w:rFonts w:hint="eastAsia" w:ascii="仿宋" w:hAnsi="仿宋" w:eastAsia="仿宋" w:cs="Times New Roman"/>
          <w:color w:val="000000"/>
          <w:kern w:val="0"/>
          <w:sz w:val="32"/>
          <w:szCs w:val="20"/>
        </w:rPr>
        <w:t>项目制度得到有效执行，自评得分4 分。</w:t>
      </w:r>
    </w:p>
    <w:p>
      <w:pPr>
        <w:widowControl/>
        <w:spacing w:line="120" w:lineRule="auto"/>
        <w:ind w:firstLine="645"/>
        <w:jc w:val="left"/>
        <w:rPr>
          <w:rFonts w:hint="eastAsia" w:ascii="仿宋" w:hAnsi="仿宋" w:eastAsia="仿宋" w:cs="Times New Roman"/>
          <w:color w:val="000000"/>
          <w:kern w:val="0"/>
          <w:sz w:val="32"/>
          <w:szCs w:val="20"/>
        </w:rPr>
      </w:pPr>
      <w:r>
        <w:rPr>
          <w:rFonts w:hint="eastAsia" w:ascii="仿宋" w:hAnsi="仿宋" w:eastAsia="仿宋" w:cs="Times New Roman"/>
          <w:color w:val="000000"/>
          <w:kern w:val="0"/>
          <w:sz w:val="32"/>
          <w:szCs w:val="20"/>
        </w:rPr>
        <w:t>（4）资料报送情况（2分）</w:t>
      </w:r>
    </w:p>
    <w:p>
      <w:pPr>
        <w:widowControl/>
        <w:spacing w:line="120" w:lineRule="auto"/>
        <w:ind w:firstLine="645"/>
        <w:jc w:val="left"/>
        <w:rPr>
          <w:rFonts w:hint="eastAsia" w:ascii="仿宋" w:hAnsi="仿宋" w:eastAsia="仿宋" w:cs="Times New Roman"/>
          <w:color w:val="000000"/>
          <w:kern w:val="0"/>
          <w:sz w:val="32"/>
          <w:szCs w:val="20"/>
        </w:rPr>
      </w:pPr>
      <w:r>
        <w:rPr>
          <w:rFonts w:hint="eastAsia" w:ascii="仿宋" w:hAnsi="仿宋" w:eastAsia="仿宋" w:cs="Times New Roman"/>
          <w:color w:val="000000"/>
          <w:kern w:val="0"/>
          <w:sz w:val="32"/>
          <w:szCs w:val="20"/>
        </w:rPr>
        <w:t>资料整理齐全，自评得分 2 分。</w:t>
      </w:r>
    </w:p>
    <w:p>
      <w:pPr>
        <w:widowControl/>
        <w:spacing w:line="120" w:lineRule="auto"/>
        <w:ind w:firstLine="645"/>
        <w:jc w:val="left"/>
        <w:rPr>
          <w:rFonts w:hint="eastAsia" w:ascii="仿宋" w:hAnsi="仿宋" w:eastAsia="仿宋" w:cs="Times New Roman"/>
          <w:color w:val="000000"/>
          <w:kern w:val="0"/>
          <w:sz w:val="32"/>
          <w:szCs w:val="20"/>
        </w:rPr>
      </w:pPr>
      <w:r>
        <w:rPr>
          <w:rFonts w:hint="eastAsia" w:ascii="仿宋" w:hAnsi="仿宋" w:eastAsia="仿宋" w:cs="Times New Roman"/>
          <w:color w:val="000000"/>
          <w:kern w:val="0"/>
          <w:sz w:val="32"/>
          <w:szCs w:val="20"/>
        </w:rPr>
        <w:t>（5）预算调整率（3分）</w:t>
      </w:r>
    </w:p>
    <w:p>
      <w:pPr>
        <w:widowControl/>
        <w:spacing w:line="120" w:lineRule="auto"/>
        <w:ind w:firstLine="645"/>
        <w:jc w:val="left"/>
        <w:rPr>
          <w:rFonts w:hint="eastAsia" w:ascii="仿宋" w:hAnsi="仿宋" w:eastAsia="仿宋" w:cs="Times New Roman"/>
          <w:color w:val="000000"/>
          <w:kern w:val="0"/>
          <w:sz w:val="32"/>
          <w:szCs w:val="20"/>
        </w:rPr>
      </w:pPr>
      <w:r>
        <w:rPr>
          <w:rFonts w:hint="eastAsia" w:ascii="仿宋" w:hAnsi="仿宋" w:eastAsia="仿宋" w:cs="Times New Roman"/>
          <w:color w:val="000000"/>
          <w:kern w:val="0"/>
          <w:sz w:val="32"/>
          <w:szCs w:val="20"/>
        </w:rPr>
        <w:t>预算调整合理合规，自评得分 3 分。</w:t>
      </w:r>
    </w:p>
    <w:p>
      <w:pPr>
        <w:widowControl/>
        <w:spacing w:line="120" w:lineRule="auto"/>
        <w:ind w:firstLine="645"/>
        <w:jc w:val="left"/>
        <w:rPr>
          <w:rFonts w:hint="eastAsia" w:ascii="仿宋" w:hAnsi="仿宋" w:eastAsia="仿宋" w:cs="Times New Roman"/>
          <w:color w:val="000000"/>
          <w:kern w:val="0"/>
          <w:sz w:val="32"/>
          <w:szCs w:val="20"/>
        </w:rPr>
      </w:pPr>
      <w:r>
        <w:rPr>
          <w:rFonts w:hint="eastAsia" w:ascii="仿宋" w:hAnsi="仿宋" w:eastAsia="仿宋" w:cs="Times New Roman"/>
          <w:color w:val="000000"/>
          <w:kern w:val="0"/>
          <w:sz w:val="32"/>
          <w:szCs w:val="20"/>
        </w:rPr>
        <w:t>（6）财务制度建设及执行有效性（3分）</w:t>
      </w:r>
    </w:p>
    <w:p>
      <w:pPr>
        <w:widowControl/>
        <w:spacing w:line="120" w:lineRule="auto"/>
        <w:ind w:firstLine="645"/>
        <w:jc w:val="left"/>
        <w:rPr>
          <w:rFonts w:hint="eastAsia" w:ascii="仿宋" w:hAnsi="仿宋" w:eastAsia="仿宋" w:cs="Times New Roman"/>
          <w:color w:val="000000"/>
          <w:kern w:val="0"/>
          <w:sz w:val="32"/>
          <w:szCs w:val="20"/>
        </w:rPr>
      </w:pPr>
      <w:r>
        <w:rPr>
          <w:rFonts w:hint="eastAsia" w:ascii="仿宋" w:hAnsi="仿宋" w:eastAsia="仿宋" w:cs="Times New Roman"/>
          <w:color w:val="000000"/>
          <w:kern w:val="0"/>
          <w:sz w:val="32"/>
          <w:szCs w:val="20"/>
        </w:rPr>
        <w:t>严格执行财务制度，规范管理，自评得分 3 分。</w:t>
      </w:r>
    </w:p>
    <w:p>
      <w:pPr>
        <w:widowControl/>
        <w:spacing w:line="120" w:lineRule="auto"/>
        <w:ind w:left="645"/>
        <w:jc w:val="left"/>
        <w:rPr>
          <w:rFonts w:hint="eastAsia" w:ascii="仿宋" w:hAnsi="仿宋" w:eastAsia="仿宋" w:cs="Times New Roman"/>
          <w:color w:val="000000"/>
          <w:kern w:val="0"/>
          <w:sz w:val="32"/>
          <w:szCs w:val="20"/>
        </w:rPr>
      </w:pPr>
      <w:r>
        <w:rPr>
          <w:rFonts w:hint="eastAsia" w:ascii="仿宋" w:hAnsi="仿宋" w:eastAsia="仿宋" w:cs="Times New Roman"/>
          <w:color w:val="000000"/>
          <w:kern w:val="0"/>
          <w:sz w:val="32"/>
          <w:szCs w:val="20"/>
        </w:rPr>
        <w:t>（7）资金使用合规性（4分）</w:t>
      </w:r>
    </w:p>
    <w:p>
      <w:pPr>
        <w:widowControl/>
        <w:spacing w:line="120" w:lineRule="auto"/>
        <w:ind w:firstLine="645"/>
        <w:jc w:val="left"/>
        <w:rPr>
          <w:rFonts w:hint="eastAsia" w:ascii="仿宋" w:hAnsi="仿宋" w:eastAsia="仿宋" w:cs="Times New Roman"/>
          <w:color w:val="000000"/>
          <w:kern w:val="0"/>
          <w:sz w:val="32"/>
          <w:szCs w:val="20"/>
        </w:rPr>
      </w:pPr>
      <w:r>
        <w:rPr>
          <w:rFonts w:hint="eastAsia" w:ascii="仿宋" w:hAnsi="仿宋" w:eastAsia="仿宋" w:cs="Times New Roman"/>
          <w:color w:val="000000"/>
          <w:kern w:val="0"/>
          <w:sz w:val="32"/>
          <w:szCs w:val="20"/>
        </w:rPr>
        <w:t>严格按照财务制度管理的要求规范资金使用，务必做到专款专用，项目完工审计验收合格后履行合同条款拨付项目资金，自评得分 4 分。</w:t>
      </w:r>
    </w:p>
    <w:p>
      <w:pPr>
        <w:widowControl/>
        <w:spacing w:line="120" w:lineRule="auto"/>
        <w:ind w:firstLine="640"/>
        <w:jc w:val="left"/>
        <w:rPr>
          <w:rFonts w:hint="eastAsia" w:ascii="仿宋" w:hAnsi="仿宋" w:eastAsia="仿宋" w:cs="Times New Roman"/>
          <w:color w:val="000000"/>
          <w:kern w:val="0"/>
          <w:sz w:val="32"/>
          <w:szCs w:val="20"/>
        </w:rPr>
      </w:pPr>
      <w:r>
        <w:rPr>
          <w:rFonts w:hint="eastAsia" w:ascii="仿宋" w:hAnsi="仿宋" w:eastAsia="仿宋" w:cs="Times New Roman"/>
          <w:color w:val="000000"/>
          <w:kern w:val="0"/>
          <w:sz w:val="32"/>
          <w:szCs w:val="20"/>
        </w:rPr>
        <w:t>（8）预算执行有效性（3分）</w:t>
      </w:r>
    </w:p>
    <w:p>
      <w:pPr>
        <w:widowControl/>
        <w:spacing w:line="120" w:lineRule="auto"/>
        <w:ind w:firstLine="645"/>
        <w:jc w:val="left"/>
        <w:rPr>
          <w:rFonts w:hint="eastAsia" w:ascii="仿宋" w:hAnsi="仿宋" w:eastAsia="仿宋" w:cs="Times New Roman"/>
          <w:color w:val="000000"/>
          <w:kern w:val="0"/>
          <w:sz w:val="32"/>
          <w:szCs w:val="20"/>
        </w:rPr>
      </w:pPr>
      <w:r>
        <w:rPr>
          <w:rFonts w:hint="eastAsia" w:ascii="仿宋" w:hAnsi="仿宋" w:eastAsia="仿宋" w:cs="Times New Roman"/>
          <w:color w:val="000000"/>
          <w:kern w:val="0"/>
          <w:sz w:val="32"/>
          <w:szCs w:val="20"/>
        </w:rPr>
        <w:t>预算执行及时效性，自评得分3 分。</w:t>
      </w:r>
    </w:p>
    <w:p>
      <w:pPr>
        <w:widowControl/>
        <w:spacing w:line="120" w:lineRule="auto"/>
        <w:ind w:firstLine="640"/>
        <w:jc w:val="left"/>
        <w:rPr>
          <w:rFonts w:hint="eastAsia" w:ascii="仿宋" w:hAnsi="仿宋" w:eastAsia="仿宋" w:cs="Times New Roman"/>
          <w:color w:val="000000"/>
          <w:kern w:val="0"/>
          <w:sz w:val="32"/>
          <w:szCs w:val="20"/>
        </w:rPr>
      </w:pPr>
      <w:r>
        <w:rPr>
          <w:rFonts w:hint="eastAsia" w:ascii="仿宋" w:hAnsi="仿宋" w:eastAsia="仿宋" w:cs="Times New Roman"/>
          <w:color w:val="000000"/>
          <w:kern w:val="0"/>
          <w:sz w:val="32"/>
          <w:szCs w:val="20"/>
        </w:rPr>
        <w:t>（9）资产管理制度的健全性、有效性（2分）</w:t>
      </w:r>
    </w:p>
    <w:p>
      <w:pPr>
        <w:widowControl/>
        <w:spacing w:line="120" w:lineRule="auto"/>
        <w:ind w:firstLine="645"/>
        <w:jc w:val="left"/>
        <w:rPr>
          <w:rFonts w:ascii="仿宋" w:hAnsi="仿宋" w:eastAsia="仿宋" w:cs="Times New Roman"/>
          <w:color w:val="000000"/>
          <w:kern w:val="0"/>
          <w:sz w:val="32"/>
          <w:szCs w:val="20"/>
        </w:rPr>
      </w:pPr>
      <w:r>
        <w:rPr>
          <w:rFonts w:hint="eastAsia" w:ascii="仿宋" w:hAnsi="仿宋" w:eastAsia="仿宋" w:cs="Times New Roman"/>
          <w:color w:val="000000"/>
          <w:kern w:val="0"/>
          <w:sz w:val="32"/>
          <w:szCs w:val="20"/>
        </w:rPr>
        <w:t xml:space="preserve"> 项目资金列支的固定资产务必及时、准确录入“行政事业单位管理信息系统”，同时单位会计账务系统同步进行，达到账账相符，账实相符，自评得分2 分。</w:t>
      </w:r>
    </w:p>
    <w:p>
      <w:pPr>
        <w:widowControl/>
        <w:spacing w:line="120" w:lineRule="auto"/>
        <w:ind w:firstLine="645"/>
        <w:jc w:val="left"/>
        <w:rPr>
          <w:rFonts w:ascii="仿宋" w:hAnsi="仿宋" w:eastAsia="仿宋" w:cs="Times New Roman"/>
          <w:color w:val="000000"/>
          <w:kern w:val="0"/>
          <w:sz w:val="32"/>
          <w:szCs w:val="20"/>
        </w:rPr>
      </w:pPr>
      <w:r>
        <w:rPr>
          <w:rFonts w:ascii="仿宋" w:hAnsi="仿宋" w:eastAsia="仿宋" w:cs="Times New Roman"/>
          <w:color w:val="000000"/>
          <w:kern w:val="0"/>
          <w:sz w:val="32"/>
          <w:szCs w:val="20"/>
        </w:rPr>
        <w:t>该项总分为30分，自评得分</w:t>
      </w:r>
      <w:r>
        <w:rPr>
          <w:rFonts w:hint="eastAsia" w:ascii="仿宋" w:hAnsi="仿宋" w:eastAsia="仿宋" w:cs="Times New Roman"/>
          <w:color w:val="000000"/>
          <w:kern w:val="0"/>
          <w:sz w:val="32"/>
          <w:szCs w:val="20"/>
        </w:rPr>
        <w:t xml:space="preserve"> 30 </w:t>
      </w:r>
      <w:r>
        <w:rPr>
          <w:rFonts w:ascii="仿宋" w:hAnsi="仿宋" w:eastAsia="仿宋" w:cs="Times New Roman"/>
          <w:color w:val="000000"/>
          <w:kern w:val="0"/>
          <w:sz w:val="32"/>
          <w:szCs w:val="20"/>
        </w:rPr>
        <w:t>分。</w:t>
      </w:r>
    </w:p>
    <w:p>
      <w:pPr>
        <w:widowControl/>
        <w:spacing w:line="120" w:lineRule="auto"/>
        <w:ind w:firstLine="645"/>
        <w:jc w:val="left"/>
        <w:rPr>
          <w:rFonts w:ascii="仿宋" w:hAnsi="仿宋" w:eastAsia="仿宋" w:cs="Times New Roman"/>
          <w:color w:val="000000"/>
          <w:kern w:val="0"/>
          <w:sz w:val="32"/>
          <w:szCs w:val="20"/>
        </w:rPr>
      </w:pPr>
      <w:r>
        <w:rPr>
          <w:rFonts w:ascii="仿宋" w:hAnsi="仿宋" w:eastAsia="仿宋" w:cs="Times New Roman"/>
          <w:b/>
          <w:color w:val="000000"/>
          <w:kern w:val="0"/>
          <w:sz w:val="32"/>
          <w:szCs w:val="20"/>
        </w:rPr>
        <w:t>3、产出类指标评价情况（25分）</w:t>
      </w:r>
    </w:p>
    <w:p>
      <w:pPr>
        <w:widowControl/>
        <w:spacing w:line="120" w:lineRule="auto"/>
        <w:ind w:firstLine="645"/>
        <w:jc w:val="left"/>
        <w:rPr>
          <w:rFonts w:ascii="仿宋" w:hAnsi="仿宋" w:eastAsia="仿宋" w:cs="Times New Roman"/>
          <w:color w:val="000000"/>
          <w:kern w:val="0"/>
          <w:sz w:val="32"/>
          <w:szCs w:val="20"/>
        </w:rPr>
      </w:pPr>
      <w:r>
        <w:rPr>
          <w:rFonts w:hint="eastAsia" w:ascii="仿宋" w:hAnsi="仿宋" w:eastAsia="仿宋" w:cs="Times New Roman"/>
          <w:color w:val="000000"/>
          <w:kern w:val="0"/>
          <w:sz w:val="32"/>
          <w:szCs w:val="20"/>
        </w:rPr>
        <w:t>（1）目标任务完成率（实施内容完成程度）（8分）</w:t>
      </w:r>
    </w:p>
    <w:p>
      <w:pPr>
        <w:spacing w:line="500" w:lineRule="exact"/>
        <w:ind w:firstLine="640" w:firstLineChars="200"/>
        <w:rPr>
          <w:rFonts w:hint="eastAsia" w:ascii="仿宋" w:hAnsi="仿宋" w:eastAsia="仿宋" w:cs="仿宋"/>
          <w:kern w:val="2"/>
          <w:sz w:val="32"/>
          <w:szCs w:val="32"/>
        </w:rPr>
      </w:pPr>
      <w:r>
        <w:rPr>
          <w:rFonts w:hint="eastAsia" w:ascii="仿宋" w:hAnsi="仿宋" w:eastAsia="仿宋" w:cs="Times New Roman"/>
          <w:color w:val="000000"/>
          <w:kern w:val="0"/>
          <w:sz w:val="32"/>
          <w:szCs w:val="20"/>
        </w:rPr>
        <w:t>达到序时进度，完成率≥95%，</w:t>
      </w:r>
      <w:r>
        <w:rPr>
          <w:rFonts w:hint="eastAsia" w:ascii="仿宋" w:hAnsi="仿宋" w:eastAsia="仿宋" w:cs="仿宋"/>
          <w:kern w:val="2"/>
          <w:sz w:val="32"/>
          <w:szCs w:val="32"/>
        </w:rPr>
        <w:t>加强与</w:t>
      </w:r>
      <w:r>
        <w:rPr>
          <w:rFonts w:hint="eastAsia" w:ascii="仿宋" w:hAnsi="仿宋" w:eastAsia="仿宋" w:cs="仿宋"/>
          <w:kern w:val="2"/>
          <w:sz w:val="32"/>
          <w:szCs w:val="32"/>
          <w:lang w:eastAsia="zh-CN"/>
        </w:rPr>
        <w:t>乡村振兴局</w:t>
      </w:r>
      <w:r>
        <w:rPr>
          <w:rFonts w:hint="eastAsia" w:ascii="仿宋" w:hAnsi="仿宋" w:eastAsia="仿宋" w:cs="仿宋"/>
          <w:kern w:val="2"/>
          <w:sz w:val="32"/>
          <w:szCs w:val="32"/>
        </w:rPr>
        <w:t>的动态协调，及时将符合条件的因病因残因灾等新增贫困人口纳入救助范围。扩大保障覆盖范围。对低收入家庭中的重度残疾人、重病患者、无法依靠产业就业和就业帮扶脱贫的完全丧失劳动能力和部分丧失劳动能力人员，经本人申请，符合条件可按单人户纳入低保范围。截至202</w:t>
      </w:r>
      <w:r>
        <w:rPr>
          <w:rFonts w:hint="eastAsia" w:ascii="仿宋" w:hAnsi="仿宋" w:eastAsia="仿宋" w:cs="仿宋"/>
          <w:kern w:val="2"/>
          <w:sz w:val="32"/>
          <w:szCs w:val="32"/>
          <w:lang w:val="en-US" w:eastAsia="zh-CN"/>
        </w:rPr>
        <w:t>2</w:t>
      </w:r>
      <w:r>
        <w:rPr>
          <w:rFonts w:hint="eastAsia" w:ascii="仿宋" w:hAnsi="仿宋" w:eastAsia="仿宋" w:cs="仿宋"/>
          <w:kern w:val="2"/>
          <w:sz w:val="32"/>
          <w:szCs w:val="32"/>
        </w:rPr>
        <w:t>年12月，保障城乡低保、</w:t>
      </w:r>
      <w:r>
        <w:rPr>
          <w:rFonts w:hint="eastAsia" w:ascii="仿宋" w:hAnsi="仿宋" w:eastAsia="仿宋" w:cs="仿宋"/>
          <w:kern w:val="2"/>
          <w:sz w:val="32"/>
          <w:szCs w:val="32"/>
          <w:lang w:eastAsia="zh-CN"/>
        </w:rPr>
        <w:t>特困、孤儿、临时救助等困难</w:t>
      </w:r>
      <w:r>
        <w:rPr>
          <w:rFonts w:hint="eastAsia" w:ascii="仿宋" w:hAnsi="仿宋" w:eastAsia="仿宋" w:cs="仿宋"/>
          <w:kern w:val="2"/>
          <w:sz w:val="32"/>
          <w:szCs w:val="32"/>
        </w:rPr>
        <w:t>对象发放资金</w:t>
      </w:r>
      <w:r>
        <w:rPr>
          <w:rFonts w:hint="eastAsia" w:ascii="仿宋" w:hAnsi="仿宋" w:eastAsia="仿宋" w:cs="仿宋"/>
          <w:kern w:val="2"/>
          <w:sz w:val="32"/>
          <w:szCs w:val="32"/>
          <w:lang w:val="en-US" w:eastAsia="zh-CN"/>
        </w:rPr>
        <w:t>1885.28</w:t>
      </w:r>
      <w:r>
        <w:rPr>
          <w:rFonts w:hint="eastAsia" w:ascii="仿宋" w:hAnsi="仿宋" w:eastAsia="仿宋" w:cs="仿宋"/>
          <w:kern w:val="2"/>
          <w:sz w:val="32"/>
          <w:szCs w:val="32"/>
        </w:rPr>
        <w:t>万元，完成率1</w:t>
      </w:r>
      <w:r>
        <w:rPr>
          <w:rFonts w:hint="eastAsia" w:ascii="仿宋" w:hAnsi="仿宋" w:eastAsia="仿宋" w:cs="仿宋"/>
          <w:kern w:val="2"/>
          <w:sz w:val="32"/>
          <w:szCs w:val="32"/>
          <w:lang w:val="en-US" w:eastAsia="zh-CN"/>
        </w:rPr>
        <w:t>00</w:t>
      </w:r>
      <w:r>
        <w:rPr>
          <w:rFonts w:hint="eastAsia" w:ascii="仿宋" w:hAnsi="仿宋" w:eastAsia="仿宋" w:cs="仿宋"/>
          <w:kern w:val="2"/>
          <w:sz w:val="32"/>
          <w:szCs w:val="32"/>
        </w:rPr>
        <w:t>%。</w:t>
      </w:r>
      <w:r>
        <w:rPr>
          <w:rFonts w:hint="eastAsia" w:ascii="仿宋" w:hAnsi="仿宋" w:eastAsia="仿宋" w:cs="Times New Roman"/>
          <w:color w:val="000000"/>
          <w:kern w:val="0"/>
          <w:sz w:val="32"/>
          <w:szCs w:val="20"/>
        </w:rPr>
        <w:t>自评得分 8 分。</w:t>
      </w:r>
    </w:p>
    <w:p>
      <w:pPr>
        <w:widowControl/>
        <w:spacing w:line="120" w:lineRule="auto"/>
        <w:ind w:firstLine="640"/>
        <w:jc w:val="left"/>
        <w:rPr>
          <w:rFonts w:hint="eastAsia" w:ascii="仿宋" w:hAnsi="仿宋" w:eastAsia="仿宋" w:cs="Times New Roman"/>
          <w:color w:val="000000"/>
          <w:kern w:val="0"/>
          <w:sz w:val="32"/>
          <w:szCs w:val="20"/>
        </w:rPr>
      </w:pPr>
      <w:r>
        <w:rPr>
          <w:rFonts w:hint="eastAsia" w:ascii="仿宋" w:hAnsi="仿宋" w:eastAsia="仿宋" w:cs="Times New Roman"/>
          <w:color w:val="000000"/>
          <w:kern w:val="0"/>
          <w:sz w:val="32"/>
          <w:szCs w:val="20"/>
        </w:rPr>
        <w:t>（2）项目完成质量（8分）</w:t>
      </w:r>
    </w:p>
    <w:p>
      <w:pPr>
        <w:widowControl/>
        <w:spacing w:line="120" w:lineRule="auto"/>
        <w:ind w:firstLine="645"/>
        <w:jc w:val="both"/>
        <w:rPr>
          <w:rFonts w:hint="eastAsia" w:ascii="仿宋" w:hAnsi="仿宋" w:eastAsia="仿宋" w:cs="Times New Roman"/>
          <w:color w:val="000000"/>
          <w:kern w:val="0"/>
          <w:sz w:val="32"/>
          <w:szCs w:val="20"/>
        </w:rPr>
      </w:pPr>
      <w:r>
        <w:rPr>
          <w:rFonts w:hint="eastAsia" w:ascii="仿宋" w:hAnsi="仿宋" w:eastAsia="仿宋" w:cs="Times New Roman"/>
          <w:color w:val="000000"/>
          <w:kern w:val="0"/>
          <w:sz w:val="32"/>
          <w:szCs w:val="20"/>
        </w:rPr>
        <w:t>我单位财务组对项目进行审核，项目完成质量均达到100%，同时也确保了专项资金使用全过程的监督，保证了资金安全运行，自评得分 8 分。</w:t>
      </w:r>
    </w:p>
    <w:p>
      <w:pPr>
        <w:widowControl/>
        <w:spacing w:line="120" w:lineRule="auto"/>
        <w:ind w:firstLine="640"/>
        <w:jc w:val="left"/>
        <w:rPr>
          <w:rFonts w:hint="eastAsia" w:ascii="仿宋" w:hAnsi="仿宋" w:eastAsia="仿宋" w:cs="Times New Roman"/>
          <w:color w:val="000000"/>
          <w:kern w:val="0"/>
          <w:sz w:val="32"/>
          <w:szCs w:val="20"/>
        </w:rPr>
      </w:pPr>
      <w:r>
        <w:rPr>
          <w:rFonts w:hint="eastAsia" w:ascii="仿宋" w:hAnsi="仿宋" w:eastAsia="仿宋" w:cs="Times New Roman"/>
          <w:color w:val="000000"/>
          <w:kern w:val="0"/>
          <w:sz w:val="32"/>
          <w:szCs w:val="20"/>
        </w:rPr>
        <w:t>（3）成本节约率（4分）</w:t>
      </w:r>
    </w:p>
    <w:p>
      <w:pPr>
        <w:spacing w:line="500" w:lineRule="exact"/>
        <w:ind w:firstLine="640" w:firstLineChars="200"/>
        <w:rPr>
          <w:rFonts w:hint="eastAsia" w:ascii="仿宋" w:hAnsi="仿宋" w:eastAsia="仿宋" w:cs="仿宋"/>
          <w:kern w:val="2"/>
          <w:sz w:val="32"/>
          <w:szCs w:val="32"/>
        </w:rPr>
      </w:pPr>
      <w:r>
        <w:rPr>
          <w:rFonts w:hint="eastAsia" w:ascii="仿宋" w:hAnsi="仿宋" w:eastAsia="仿宋" w:cs="仿宋"/>
          <w:kern w:val="2"/>
          <w:sz w:val="32"/>
          <w:szCs w:val="32"/>
        </w:rPr>
        <w:t>项目资金实行民政部门审定人员标准，财政部门审核并划拨经费，代发银行打卡发放的方式，减少人工成本。</w:t>
      </w:r>
      <w:r>
        <w:rPr>
          <w:rFonts w:hint="eastAsia" w:ascii="仿宋" w:hAnsi="仿宋" w:eastAsia="仿宋" w:cs="Times New Roman"/>
          <w:color w:val="000000"/>
          <w:kern w:val="0"/>
          <w:sz w:val="32"/>
          <w:szCs w:val="20"/>
        </w:rPr>
        <w:t>自评得分 4 分。</w:t>
      </w:r>
    </w:p>
    <w:p>
      <w:pPr>
        <w:widowControl/>
        <w:spacing w:line="120" w:lineRule="auto"/>
        <w:ind w:firstLine="640"/>
        <w:jc w:val="left"/>
        <w:rPr>
          <w:rFonts w:hint="eastAsia" w:ascii="仿宋" w:hAnsi="仿宋" w:eastAsia="仿宋" w:cs="Times New Roman"/>
          <w:color w:val="000000"/>
          <w:kern w:val="0"/>
          <w:sz w:val="32"/>
          <w:szCs w:val="20"/>
        </w:rPr>
      </w:pPr>
      <w:r>
        <w:rPr>
          <w:rFonts w:hint="eastAsia" w:ascii="仿宋" w:hAnsi="仿宋" w:eastAsia="仿宋" w:cs="Times New Roman"/>
          <w:color w:val="000000"/>
          <w:kern w:val="0"/>
          <w:sz w:val="32"/>
          <w:szCs w:val="20"/>
        </w:rPr>
        <w:t>（4）项目运行情况（5分）</w:t>
      </w:r>
    </w:p>
    <w:p>
      <w:pPr>
        <w:spacing w:line="500" w:lineRule="exact"/>
        <w:ind w:firstLine="640" w:firstLineChars="200"/>
        <w:rPr>
          <w:rFonts w:ascii="仿宋" w:hAnsi="仿宋" w:eastAsia="仿宋" w:cs="仿宋"/>
          <w:kern w:val="2"/>
          <w:sz w:val="32"/>
          <w:szCs w:val="32"/>
        </w:rPr>
      </w:pPr>
      <w:r>
        <w:rPr>
          <w:rFonts w:hint="eastAsia" w:ascii="仿宋" w:hAnsi="仿宋" w:eastAsia="仿宋" w:cs="仿宋"/>
          <w:kern w:val="2"/>
          <w:sz w:val="32"/>
          <w:szCs w:val="32"/>
        </w:rPr>
        <w:t>县财政部门设立了资金财政专户，</w:t>
      </w:r>
      <w:r>
        <w:rPr>
          <w:rFonts w:hint="eastAsia" w:ascii="仿宋" w:hAnsi="仿宋" w:eastAsia="仿宋" w:cs="仿宋"/>
          <w:kern w:val="2"/>
          <w:sz w:val="32"/>
          <w:szCs w:val="32"/>
          <w:lang w:eastAsia="zh-CN"/>
        </w:rPr>
        <w:t>确保困难群众资金</w:t>
      </w:r>
      <w:r>
        <w:rPr>
          <w:rFonts w:hint="eastAsia" w:ascii="仿宋" w:hAnsi="仿宋" w:eastAsia="仿宋" w:cs="仿宋"/>
          <w:kern w:val="2"/>
          <w:sz w:val="32"/>
          <w:szCs w:val="32"/>
        </w:rPr>
        <w:t>安排上予以保障。每月资金的拨付由县民政局上报县财政局审批后拨款。采取按月发放的办法，及时足额发放到保障对象个人账户。</w:t>
      </w:r>
      <w:r>
        <w:rPr>
          <w:rFonts w:hint="eastAsia" w:ascii="仿宋" w:hAnsi="仿宋" w:eastAsia="仿宋" w:cs="Times New Roman"/>
          <w:color w:val="000000"/>
          <w:kern w:val="0"/>
          <w:sz w:val="32"/>
          <w:szCs w:val="20"/>
        </w:rPr>
        <w:t>自评得分 5 分。</w:t>
      </w:r>
    </w:p>
    <w:p>
      <w:pPr>
        <w:widowControl/>
        <w:spacing w:line="120" w:lineRule="auto"/>
        <w:ind w:firstLine="645"/>
        <w:jc w:val="left"/>
        <w:rPr>
          <w:rFonts w:ascii="仿宋" w:hAnsi="仿宋" w:eastAsia="仿宋" w:cs="Times New Roman"/>
          <w:color w:val="000000"/>
          <w:kern w:val="0"/>
          <w:sz w:val="32"/>
          <w:szCs w:val="20"/>
        </w:rPr>
      </w:pPr>
      <w:r>
        <w:rPr>
          <w:rFonts w:ascii="仿宋" w:hAnsi="仿宋" w:eastAsia="仿宋" w:cs="Times New Roman"/>
          <w:color w:val="000000"/>
          <w:kern w:val="0"/>
          <w:sz w:val="32"/>
          <w:szCs w:val="20"/>
        </w:rPr>
        <w:t>该项总分为25分，自评得分</w:t>
      </w:r>
      <w:r>
        <w:rPr>
          <w:rFonts w:hint="eastAsia" w:ascii="仿宋" w:hAnsi="仿宋" w:eastAsia="仿宋" w:cs="Times New Roman"/>
          <w:color w:val="000000"/>
          <w:kern w:val="0"/>
          <w:sz w:val="32"/>
          <w:szCs w:val="20"/>
        </w:rPr>
        <w:t xml:space="preserve"> 25 </w:t>
      </w:r>
      <w:r>
        <w:rPr>
          <w:rFonts w:ascii="仿宋" w:hAnsi="仿宋" w:eastAsia="仿宋" w:cs="Times New Roman"/>
          <w:color w:val="000000"/>
          <w:kern w:val="0"/>
          <w:sz w:val="32"/>
          <w:szCs w:val="20"/>
        </w:rPr>
        <w:t>分。</w:t>
      </w:r>
    </w:p>
    <w:p>
      <w:pPr>
        <w:widowControl/>
        <w:spacing w:line="120" w:lineRule="auto"/>
        <w:ind w:firstLine="645"/>
        <w:jc w:val="left"/>
        <w:rPr>
          <w:rFonts w:ascii="仿宋" w:hAnsi="仿宋" w:eastAsia="仿宋" w:cs="Times New Roman"/>
          <w:color w:val="000000"/>
          <w:kern w:val="0"/>
          <w:sz w:val="32"/>
          <w:szCs w:val="20"/>
        </w:rPr>
      </w:pPr>
      <w:r>
        <w:rPr>
          <w:rFonts w:ascii="仿宋" w:hAnsi="仿宋" w:eastAsia="仿宋" w:cs="Times New Roman"/>
          <w:b/>
          <w:color w:val="000000"/>
          <w:kern w:val="0"/>
          <w:sz w:val="32"/>
          <w:szCs w:val="20"/>
        </w:rPr>
        <w:t>4、效果类指标评价情况（25分）</w:t>
      </w:r>
    </w:p>
    <w:p>
      <w:pPr>
        <w:widowControl/>
        <w:spacing w:line="120" w:lineRule="auto"/>
        <w:ind w:firstLine="645"/>
        <w:jc w:val="left"/>
        <w:rPr>
          <w:rFonts w:ascii="仿宋" w:hAnsi="仿宋" w:eastAsia="仿宋" w:cs="Times New Roman"/>
          <w:color w:val="000000"/>
          <w:kern w:val="0"/>
          <w:sz w:val="32"/>
          <w:szCs w:val="20"/>
        </w:rPr>
      </w:pPr>
      <w:r>
        <w:rPr>
          <w:rFonts w:hint="eastAsia" w:ascii="仿宋" w:hAnsi="仿宋" w:eastAsia="仿宋" w:cs="Times New Roman"/>
          <w:color w:val="000000"/>
          <w:kern w:val="0"/>
          <w:sz w:val="32"/>
          <w:szCs w:val="20"/>
        </w:rPr>
        <w:t>（1）经济效益（8分）</w:t>
      </w:r>
    </w:p>
    <w:p>
      <w:pPr>
        <w:spacing w:line="500" w:lineRule="exact"/>
        <w:ind w:firstLine="640" w:firstLineChars="200"/>
        <w:rPr>
          <w:rFonts w:hint="eastAsia" w:ascii="仿宋" w:hAnsi="仿宋" w:eastAsia="仿宋" w:cs="仿宋"/>
          <w:kern w:val="2"/>
          <w:sz w:val="32"/>
          <w:szCs w:val="32"/>
        </w:rPr>
      </w:pPr>
      <w:r>
        <w:rPr>
          <w:rFonts w:hint="eastAsia" w:ascii="仿宋" w:hAnsi="仿宋" w:eastAsia="仿宋" w:cs="仿宋"/>
          <w:kern w:val="2"/>
          <w:sz w:val="32"/>
          <w:szCs w:val="32"/>
        </w:rPr>
        <w:t>有效保障城乡低保、五保对象基本生活，同时也拉动了内需，繁荣了当地经济。</w:t>
      </w:r>
      <w:r>
        <w:rPr>
          <w:rFonts w:hint="eastAsia" w:ascii="仿宋" w:hAnsi="仿宋" w:eastAsia="仿宋" w:cs="Times New Roman"/>
          <w:color w:val="000000"/>
          <w:kern w:val="0"/>
          <w:sz w:val="32"/>
          <w:szCs w:val="20"/>
        </w:rPr>
        <w:t>自评得分 8 分。</w:t>
      </w:r>
    </w:p>
    <w:p>
      <w:pPr>
        <w:widowControl/>
        <w:spacing w:line="120" w:lineRule="auto"/>
        <w:ind w:firstLine="640"/>
        <w:jc w:val="left"/>
        <w:rPr>
          <w:rFonts w:hint="eastAsia" w:ascii="仿宋" w:hAnsi="仿宋" w:eastAsia="仿宋" w:cs="Times New Roman"/>
          <w:color w:val="000000"/>
          <w:kern w:val="0"/>
          <w:sz w:val="32"/>
          <w:szCs w:val="20"/>
        </w:rPr>
      </w:pPr>
      <w:r>
        <w:rPr>
          <w:rFonts w:hint="eastAsia" w:ascii="仿宋" w:hAnsi="仿宋" w:eastAsia="仿宋" w:cs="Times New Roman"/>
          <w:color w:val="000000"/>
          <w:kern w:val="0"/>
          <w:sz w:val="32"/>
          <w:szCs w:val="20"/>
        </w:rPr>
        <w:t>（2）社会效益（8分）</w:t>
      </w:r>
    </w:p>
    <w:p>
      <w:pPr>
        <w:spacing w:line="500" w:lineRule="exact"/>
        <w:ind w:firstLine="640" w:firstLineChars="200"/>
        <w:rPr>
          <w:rFonts w:hint="eastAsia" w:ascii="仿宋" w:hAnsi="仿宋" w:eastAsia="仿宋" w:cs="仿宋"/>
          <w:kern w:val="2"/>
          <w:sz w:val="32"/>
          <w:szCs w:val="32"/>
        </w:rPr>
      </w:pPr>
      <w:r>
        <w:rPr>
          <w:rFonts w:hint="eastAsia" w:ascii="仿宋" w:hAnsi="仿宋" w:eastAsia="仿宋" w:cs="仿宋"/>
          <w:kern w:val="2"/>
          <w:sz w:val="32"/>
          <w:szCs w:val="32"/>
        </w:rPr>
        <w:t>通过项目实施，保障困难群众基本生活，体现发展成果全民共享理念，维护了社会稳定。通过开展多形式的社会救助宣传活动，关心关爱困难群众的社会氛围得到显著提升，社会各界评价良好。</w:t>
      </w:r>
      <w:r>
        <w:rPr>
          <w:rFonts w:hint="eastAsia" w:ascii="仿宋" w:hAnsi="仿宋" w:eastAsia="仿宋" w:cs="Times New Roman"/>
          <w:color w:val="000000"/>
          <w:kern w:val="0"/>
          <w:sz w:val="32"/>
          <w:szCs w:val="20"/>
        </w:rPr>
        <w:t>自评得分 8 分。</w:t>
      </w:r>
    </w:p>
    <w:p>
      <w:pPr>
        <w:widowControl/>
        <w:spacing w:line="120" w:lineRule="auto"/>
        <w:ind w:firstLine="640"/>
        <w:jc w:val="left"/>
        <w:rPr>
          <w:rFonts w:hint="eastAsia" w:ascii="仿宋" w:hAnsi="仿宋" w:eastAsia="仿宋" w:cs="Times New Roman"/>
          <w:color w:val="000000"/>
          <w:kern w:val="0"/>
          <w:sz w:val="32"/>
          <w:szCs w:val="20"/>
        </w:rPr>
      </w:pPr>
      <w:r>
        <w:rPr>
          <w:rFonts w:hint="eastAsia" w:ascii="仿宋" w:hAnsi="仿宋" w:eastAsia="仿宋" w:cs="Times New Roman"/>
          <w:color w:val="000000"/>
          <w:kern w:val="0"/>
          <w:sz w:val="32"/>
          <w:szCs w:val="20"/>
        </w:rPr>
        <w:t>（3）可持续影响（4分）</w:t>
      </w:r>
    </w:p>
    <w:p>
      <w:pPr>
        <w:spacing w:line="500" w:lineRule="exact"/>
        <w:ind w:firstLine="640" w:firstLineChars="200"/>
        <w:rPr>
          <w:rFonts w:hint="eastAsia" w:ascii="仿宋" w:hAnsi="仿宋" w:eastAsia="仿宋" w:cs="仿宋"/>
          <w:kern w:val="2"/>
          <w:sz w:val="32"/>
          <w:szCs w:val="32"/>
        </w:rPr>
      </w:pPr>
      <w:r>
        <w:rPr>
          <w:rFonts w:hint="eastAsia" w:ascii="仿宋" w:hAnsi="仿宋" w:eastAsia="仿宋" w:cs="仿宋"/>
          <w:kern w:val="2"/>
          <w:sz w:val="32"/>
          <w:szCs w:val="32"/>
        </w:rPr>
        <w:t>通过项目实施，不断困难群众生活，让广大困难群众感受到党和政府的温暖，切实保障困难群众的基本生活，在全社会营造关心关爱困难群众的良好氛围，增强了项目实施的可持续发展动力，取得了良好的社会效果。</w:t>
      </w:r>
      <w:r>
        <w:rPr>
          <w:rFonts w:hint="eastAsia" w:ascii="仿宋" w:hAnsi="仿宋" w:eastAsia="仿宋" w:cs="Times New Roman"/>
          <w:color w:val="000000"/>
          <w:kern w:val="0"/>
          <w:sz w:val="32"/>
          <w:szCs w:val="20"/>
        </w:rPr>
        <w:t>自评得分 4 分。</w:t>
      </w:r>
    </w:p>
    <w:p>
      <w:pPr>
        <w:widowControl/>
        <w:spacing w:line="120" w:lineRule="auto"/>
        <w:ind w:firstLine="640"/>
        <w:jc w:val="left"/>
        <w:rPr>
          <w:rFonts w:hint="eastAsia" w:ascii="仿宋" w:hAnsi="仿宋" w:eastAsia="仿宋" w:cs="Times New Roman"/>
          <w:color w:val="000000"/>
          <w:kern w:val="0"/>
          <w:sz w:val="32"/>
          <w:szCs w:val="20"/>
        </w:rPr>
      </w:pPr>
      <w:r>
        <w:rPr>
          <w:rFonts w:hint="eastAsia" w:ascii="仿宋" w:hAnsi="仿宋" w:eastAsia="仿宋" w:cs="Times New Roman"/>
          <w:color w:val="000000"/>
          <w:kern w:val="0"/>
          <w:sz w:val="32"/>
          <w:szCs w:val="20"/>
        </w:rPr>
        <w:t>（4）社会公众或服务对象满意度（5分）</w:t>
      </w:r>
    </w:p>
    <w:p>
      <w:pPr>
        <w:spacing w:line="500" w:lineRule="exact"/>
        <w:ind w:firstLine="640" w:firstLineChars="200"/>
        <w:rPr>
          <w:rFonts w:hint="eastAsia" w:ascii="仿宋" w:hAnsi="仿宋" w:eastAsia="仿宋" w:cs="仿宋"/>
          <w:kern w:val="2"/>
          <w:sz w:val="32"/>
          <w:szCs w:val="32"/>
        </w:rPr>
      </w:pPr>
      <w:r>
        <w:rPr>
          <w:rFonts w:hint="eastAsia" w:ascii="仿宋" w:hAnsi="仿宋" w:eastAsia="仿宋" w:cs="仿宋"/>
          <w:kern w:val="2"/>
          <w:sz w:val="32"/>
          <w:szCs w:val="32"/>
        </w:rPr>
        <w:t>对象政策知晓率、救助对象的满意度均≥95%。</w:t>
      </w:r>
      <w:r>
        <w:rPr>
          <w:rFonts w:hint="eastAsia" w:ascii="仿宋" w:hAnsi="仿宋" w:eastAsia="仿宋" w:cs="Times New Roman"/>
          <w:color w:val="000000"/>
          <w:kern w:val="0"/>
          <w:sz w:val="32"/>
          <w:szCs w:val="20"/>
        </w:rPr>
        <w:t>自评得分 5 分。</w:t>
      </w:r>
    </w:p>
    <w:p>
      <w:pPr>
        <w:widowControl/>
        <w:spacing w:line="120" w:lineRule="auto"/>
        <w:ind w:firstLine="645"/>
        <w:jc w:val="left"/>
        <w:rPr>
          <w:rFonts w:ascii="仿宋" w:hAnsi="仿宋" w:eastAsia="仿宋" w:cs="Times New Roman"/>
          <w:color w:val="000000"/>
          <w:kern w:val="0"/>
          <w:sz w:val="32"/>
          <w:szCs w:val="20"/>
        </w:rPr>
      </w:pPr>
      <w:r>
        <w:rPr>
          <w:rFonts w:ascii="仿宋" w:hAnsi="仿宋" w:eastAsia="仿宋" w:cs="Times New Roman"/>
          <w:color w:val="000000"/>
          <w:kern w:val="0"/>
          <w:sz w:val="32"/>
          <w:szCs w:val="20"/>
        </w:rPr>
        <w:t>该项总分为25分，自评得分</w:t>
      </w:r>
      <w:r>
        <w:rPr>
          <w:rFonts w:hint="eastAsia" w:ascii="仿宋" w:hAnsi="仿宋" w:eastAsia="仿宋" w:cs="Times New Roman"/>
          <w:color w:val="000000"/>
          <w:kern w:val="0"/>
          <w:sz w:val="32"/>
          <w:szCs w:val="20"/>
        </w:rPr>
        <w:t xml:space="preserve"> 25 </w:t>
      </w:r>
      <w:r>
        <w:rPr>
          <w:rFonts w:ascii="仿宋" w:hAnsi="仿宋" w:eastAsia="仿宋" w:cs="Times New Roman"/>
          <w:color w:val="000000"/>
          <w:kern w:val="0"/>
          <w:sz w:val="32"/>
          <w:szCs w:val="20"/>
        </w:rPr>
        <w:t>分。</w:t>
      </w:r>
    </w:p>
    <w:p>
      <w:pPr>
        <w:widowControl/>
        <w:spacing w:line="120" w:lineRule="auto"/>
        <w:ind w:firstLine="645"/>
        <w:jc w:val="left"/>
        <w:rPr>
          <w:rFonts w:ascii="仿宋" w:hAnsi="仿宋" w:eastAsia="仿宋" w:cs="Times New Roman"/>
          <w:b/>
          <w:bCs/>
          <w:color w:val="000000"/>
          <w:kern w:val="0"/>
          <w:sz w:val="32"/>
          <w:szCs w:val="20"/>
        </w:rPr>
      </w:pPr>
      <w:r>
        <w:rPr>
          <w:rFonts w:ascii="仿宋" w:hAnsi="仿宋" w:eastAsia="仿宋" w:cs="Times New Roman"/>
          <w:b/>
          <w:bCs/>
          <w:color w:val="000000"/>
          <w:kern w:val="0"/>
          <w:sz w:val="32"/>
          <w:szCs w:val="20"/>
        </w:rPr>
        <w:t>自评得分</w:t>
      </w:r>
      <w:r>
        <w:rPr>
          <w:rFonts w:hint="eastAsia" w:ascii="仿宋" w:hAnsi="仿宋" w:eastAsia="仿宋" w:cs="Times New Roman"/>
          <w:b/>
          <w:bCs/>
          <w:color w:val="000000"/>
          <w:kern w:val="0"/>
          <w:sz w:val="32"/>
          <w:szCs w:val="20"/>
        </w:rPr>
        <w:t xml:space="preserve"> 100 </w:t>
      </w:r>
      <w:r>
        <w:rPr>
          <w:rFonts w:ascii="仿宋" w:hAnsi="仿宋" w:eastAsia="仿宋" w:cs="Times New Roman"/>
          <w:b/>
          <w:bCs/>
          <w:color w:val="000000"/>
          <w:kern w:val="0"/>
          <w:sz w:val="32"/>
          <w:szCs w:val="20"/>
        </w:rPr>
        <w:t>分，鉴于以上情况，我们自评等级为</w:t>
      </w:r>
      <w:r>
        <w:rPr>
          <w:rFonts w:hint="eastAsia" w:ascii="仿宋" w:hAnsi="仿宋" w:eastAsia="仿宋" w:cs="Times New Roman"/>
          <w:b/>
          <w:bCs/>
          <w:color w:val="000000"/>
          <w:kern w:val="0"/>
          <w:sz w:val="32"/>
          <w:szCs w:val="20"/>
        </w:rPr>
        <w:t>“  优秀 ”</w:t>
      </w:r>
      <w:r>
        <w:rPr>
          <w:rFonts w:ascii="仿宋" w:hAnsi="仿宋" w:eastAsia="仿宋" w:cs="Times New Roman"/>
          <w:b/>
          <w:bCs/>
          <w:color w:val="000000"/>
          <w:kern w:val="0"/>
          <w:sz w:val="32"/>
          <w:szCs w:val="20"/>
        </w:rPr>
        <w:t>。</w:t>
      </w:r>
    </w:p>
    <w:p>
      <w:pPr>
        <w:widowControl/>
        <w:numPr>
          <w:ilvl w:val="0"/>
          <w:numId w:val="1"/>
        </w:numPr>
        <w:spacing w:line="120" w:lineRule="auto"/>
        <w:ind w:firstLine="643"/>
        <w:jc w:val="left"/>
        <w:rPr>
          <w:rFonts w:ascii="仿宋" w:hAnsi="仿宋" w:eastAsia="仿宋" w:cs="Times New Roman"/>
          <w:b/>
          <w:color w:val="000000"/>
          <w:kern w:val="0"/>
          <w:sz w:val="32"/>
          <w:szCs w:val="20"/>
        </w:rPr>
      </w:pPr>
      <w:r>
        <w:rPr>
          <w:rFonts w:ascii="仿宋" w:hAnsi="仿宋" w:eastAsia="仿宋" w:cs="Times New Roman"/>
          <w:b/>
          <w:color w:val="000000"/>
          <w:kern w:val="0"/>
          <w:sz w:val="32"/>
          <w:szCs w:val="20"/>
        </w:rPr>
        <w:t>问题和建议</w:t>
      </w:r>
    </w:p>
    <w:p>
      <w:pPr>
        <w:numPr>
          <w:ilvl w:val="0"/>
          <w:numId w:val="0"/>
        </w:numPr>
        <w:bidi w:val="0"/>
        <w:ind w:leftChars="0" w:firstLine="640" w:firstLineChars="200"/>
        <w:jc w:val="both"/>
        <w:rPr>
          <w:rFonts w:hint="default" w:ascii="仿宋_GB2312" w:hAnsi="仿宋_GB2312" w:eastAsia="仿宋_GB2312" w:cs="仿宋_GB2312"/>
          <w:kern w:val="2"/>
          <w:sz w:val="32"/>
          <w:szCs w:val="32"/>
          <w:lang w:val="en-US" w:eastAsia="zh-CN" w:bidi="ar-SA"/>
        </w:rPr>
      </w:pPr>
      <w:r>
        <w:rPr>
          <w:rFonts w:hint="eastAsia" w:ascii="仿宋" w:hAnsi="仿宋" w:eastAsia="仿宋" w:cs="仿宋"/>
          <w:kern w:val="0"/>
          <w:sz w:val="32"/>
          <w:szCs w:val="32"/>
        </w:rPr>
        <w:t>我局将继续加强对困难群众补助资金的规范化管理，确保资金使用安全、规范。完善资金发放档案，确保按时足额将补助资金发放到困难群众手中。不断完善保障制度，及时将符合条件人员纳入保障范围。</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大标宋简体">
    <w:altName w:val="宋体"/>
    <w:panose1 w:val="02010601030101010101"/>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946295"/>
    <w:multiLevelType w:val="singleLevel"/>
    <w:tmpl w:val="5C946295"/>
    <w:lvl w:ilvl="0" w:tentative="0">
      <w:start w:val="1"/>
      <w:numFmt w:val="chineseCounting"/>
      <w:suff w:val="nothing"/>
      <w:lvlText w:val="%1、"/>
      <w:lvlJc w:val="left"/>
      <w:pPr>
        <w:ind w:left="0" w:firstLine="0"/>
      </w:pPr>
      <w:rPr>
        <w:rFonts w:hint="default" w:ascii="宋体" w:hAnsi="宋体"/>
        <w:w w:val="100"/>
      </w:rPr>
    </w:lvl>
  </w:abstractNum>
  <w:abstractNum w:abstractNumId="1">
    <w:nsid w:val="5C946296"/>
    <w:multiLevelType w:val="singleLevel"/>
    <w:tmpl w:val="5C946296"/>
    <w:lvl w:ilvl="0" w:tentative="0">
      <w:start w:val="2"/>
      <w:numFmt w:val="decimal"/>
      <w:suff w:val="nothing"/>
      <w:lvlText w:val="（%1）"/>
      <w:lvlJc w:val="left"/>
      <w:pPr>
        <w:ind w:left="0" w:firstLine="0"/>
      </w:pPr>
      <w:rPr>
        <w:rFonts w:hint="default" w:ascii="宋体" w:hAnsi="宋体"/>
        <w:w w:val="100"/>
      </w:rPr>
    </w:lvl>
  </w:abstractNum>
  <w:abstractNum w:abstractNumId="2">
    <w:nsid w:val="7DA8E8E3"/>
    <w:multiLevelType w:val="singleLevel"/>
    <w:tmpl w:val="7DA8E8E3"/>
    <w:lvl w:ilvl="0" w:tentative="0">
      <w:start w:val="6"/>
      <w:numFmt w:val="decimal"/>
      <w:suff w:val="nothing"/>
      <w:lvlText w:val="%1、"/>
      <w:lvlJc w:val="left"/>
    </w:lvl>
  </w:abstractNum>
  <w:num w:numId="1">
    <w:abstractNumId w:val="0"/>
  </w:num>
  <w:num w:numId="2">
    <w:abstractNumId w:val="2"/>
  </w:num>
  <w:num w:numId="3">
    <w:abstractNumId w:val="1"/>
  </w:num>
  <w:num w:numId="4">
    <w:abstractNumId w:val="1"/>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djYjUyNGM5MGE1MjZjODk0YzM3YmIwNTBmNjkzOGMifQ=="/>
  </w:docVars>
  <w:rsids>
    <w:rsidRoot w:val="5D6D5028"/>
    <w:rsid w:val="012900D4"/>
    <w:rsid w:val="45450555"/>
    <w:rsid w:val="49D77E02"/>
    <w:rsid w:val="5D6D50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2023-09-20T08:29:00Z</dcterms:created>
  <dc:creator>葵开向阳</dc:creator>
  <cp:lastModifiedBy>葵开向阳</cp:lastModifiedBy>
  <dcterms:modified xsi:type="dcterms:W3CDTF">2023-09-22T01:49:37Z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9061C80E6CF74539805A9C5BD278DC16_11</vt:lpwstr>
  </property>
</Properties>
</file>