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A4" w:rsidRPr="009E61AE" w:rsidRDefault="003C7BA4" w:rsidP="00B8079B">
      <w:pPr>
        <w:spacing w:line="560" w:lineRule="exact"/>
        <w:jc w:val="center"/>
        <w:rPr>
          <w:rFonts w:ascii="仿宋_GB2312" w:eastAsia="仿宋_GB2312"/>
          <w:sz w:val="32"/>
        </w:rPr>
      </w:pPr>
    </w:p>
    <w:p w:rsidR="003C7BA4" w:rsidRPr="009E61AE" w:rsidRDefault="003C7BA4" w:rsidP="00B8079B">
      <w:pPr>
        <w:spacing w:line="560" w:lineRule="exact"/>
        <w:jc w:val="center"/>
        <w:rPr>
          <w:rFonts w:ascii="仿宋_GB2312" w:eastAsia="仿宋_GB2312"/>
          <w:sz w:val="32"/>
        </w:rPr>
      </w:pPr>
    </w:p>
    <w:p w:rsidR="003C7BA4" w:rsidRPr="009E61AE" w:rsidRDefault="003C7BA4" w:rsidP="00B8079B">
      <w:pPr>
        <w:spacing w:line="560" w:lineRule="exact"/>
        <w:jc w:val="center"/>
        <w:rPr>
          <w:rFonts w:ascii="仿宋_GB2312" w:eastAsia="仿宋_GB2312"/>
          <w:sz w:val="32"/>
        </w:rPr>
      </w:pPr>
    </w:p>
    <w:p w:rsidR="003C7BA4" w:rsidRPr="009E61AE" w:rsidRDefault="003C7BA4" w:rsidP="00B8079B">
      <w:pPr>
        <w:spacing w:line="560" w:lineRule="exact"/>
        <w:jc w:val="center"/>
        <w:rPr>
          <w:rFonts w:ascii="仿宋_GB2312" w:eastAsia="仿宋_GB2312"/>
          <w:sz w:val="32"/>
        </w:rPr>
      </w:pPr>
    </w:p>
    <w:p w:rsidR="003C7BA4" w:rsidRPr="009E61AE" w:rsidRDefault="003C7BA4" w:rsidP="00B8079B">
      <w:pPr>
        <w:spacing w:line="560" w:lineRule="exact"/>
        <w:jc w:val="center"/>
        <w:rPr>
          <w:rFonts w:ascii="仿宋_GB2312" w:eastAsia="仿宋_GB2312"/>
          <w:sz w:val="32"/>
        </w:rPr>
      </w:pPr>
    </w:p>
    <w:p w:rsidR="003C7BA4" w:rsidRPr="009E61AE" w:rsidRDefault="003C7BA4" w:rsidP="00B8079B">
      <w:pPr>
        <w:spacing w:line="560" w:lineRule="exact"/>
        <w:jc w:val="center"/>
        <w:rPr>
          <w:rFonts w:ascii="仿宋_GB2312" w:eastAsia="仿宋_GB2312"/>
          <w:sz w:val="32"/>
        </w:rPr>
      </w:pPr>
    </w:p>
    <w:p w:rsidR="003C7BA4" w:rsidRPr="009E61AE" w:rsidRDefault="003C7BA4" w:rsidP="00B8079B">
      <w:pPr>
        <w:spacing w:line="560" w:lineRule="exact"/>
        <w:jc w:val="center"/>
        <w:rPr>
          <w:rFonts w:ascii="仿宋_GB2312" w:eastAsia="仿宋_GB2312"/>
          <w:sz w:val="32"/>
        </w:rPr>
      </w:pPr>
    </w:p>
    <w:p w:rsidR="003C7BA4" w:rsidRPr="009E61AE" w:rsidRDefault="003C7BA4" w:rsidP="00D6233F">
      <w:pPr>
        <w:spacing w:line="460" w:lineRule="exact"/>
        <w:jc w:val="center"/>
        <w:rPr>
          <w:rFonts w:ascii="仿宋_GB2312" w:eastAsia="仿宋_GB2312"/>
          <w:sz w:val="32"/>
          <w:szCs w:val="20"/>
        </w:rPr>
      </w:pPr>
      <w:r w:rsidRPr="009E61AE">
        <w:rPr>
          <w:rFonts w:ascii="仿宋_GB2312" w:eastAsia="仿宋_GB2312" w:hint="eastAsia"/>
          <w:sz w:val="32"/>
        </w:rPr>
        <w:t>黟教〔</w:t>
      </w:r>
      <w:r w:rsidRPr="009E61AE">
        <w:rPr>
          <w:rFonts w:ascii="仿宋_GB2312" w:eastAsia="仿宋_GB2312"/>
          <w:sz w:val="32"/>
        </w:rPr>
        <w:t>202</w:t>
      </w:r>
      <w:r w:rsidR="00981012" w:rsidRPr="009E61AE">
        <w:rPr>
          <w:rFonts w:ascii="仿宋_GB2312" w:eastAsia="仿宋_GB2312" w:hint="eastAsia"/>
          <w:sz w:val="32"/>
        </w:rPr>
        <w:t>5</w:t>
      </w:r>
      <w:r w:rsidRPr="009E61AE">
        <w:rPr>
          <w:rFonts w:ascii="仿宋_GB2312" w:eastAsia="仿宋_GB2312" w:hint="eastAsia"/>
          <w:sz w:val="32"/>
        </w:rPr>
        <w:t>〕</w:t>
      </w:r>
      <w:r w:rsidR="00E56294">
        <w:rPr>
          <w:rFonts w:ascii="仿宋_GB2312" w:eastAsia="仿宋_GB2312" w:hint="eastAsia"/>
          <w:sz w:val="32"/>
        </w:rPr>
        <w:t>16</w:t>
      </w:r>
      <w:r w:rsidRPr="009E61AE">
        <w:rPr>
          <w:rFonts w:ascii="仿宋_GB2312" w:eastAsia="仿宋_GB2312" w:hint="eastAsia"/>
          <w:sz w:val="32"/>
        </w:rPr>
        <w:t>号</w:t>
      </w:r>
    </w:p>
    <w:p w:rsidR="003C7BA4" w:rsidRPr="009E61AE" w:rsidRDefault="003C7BA4" w:rsidP="00B8079B">
      <w:pPr>
        <w:spacing w:line="560" w:lineRule="exact"/>
        <w:jc w:val="center"/>
        <w:rPr>
          <w:rFonts w:ascii="仿宋_GB2312" w:eastAsia="仿宋_GB2312"/>
          <w:sz w:val="18"/>
          <w:szCs w:val="18"/>
        </w:rPr>
      </w:pPr>
    </w:p>
    <w:p w:rsidR="003C7BA4" w:rsidRPr="009E61AE" w:rsidRDefault="003C7BA4" w:rsidP="00C07C76">
      <w:pPr>
        <w:spacing w:line="520" w:lineRule="exact"/>
        <w:jc w:val="center"/>
        <w:rPr>
          <w:rFonts w:ascii="宋体" w:eastAsia="宋体" w:hAnsi="宋体"/>
          <w:sz w:val="32"/>
          <w:szCs w:val="32"/>
        </w:rPr>
      </w:pPr>
      <w:r w:rsidRPr="009E61AE">
        <w:rPr>
          <w:rFonts w:ascii="宋体" w:eastAsia="宋体" w:hAnsi="宋体"/>
          <w:sz w:val="44"/>
          <w:szCs w:val="44"/>
        </w:rPr>
        <w:t>202</w:t>
      </w:r>
      <w:r w:rsidR="00981012" w:rsidRPr="009E61AE">
        <w:rPr>
          <w:rFonts w:ascii="宋体" w:eastAsia="宋体" w:hAnsi="宋体" w:hint="eastAsia"/>
          <w:sz w:val="44"/>
          <w:szCs w:val="44"/>
        </w:rPr>
        <w:t>5</w:t>
      </w:r>
      <w:r w:rsidRPr="009E61AE">
        <w:rPr>
          <w:rFonts w:ascii="宋体" w:eastAsia="宋体" w:hAnsi="宋体" w:hint="eastAsia"/>
          <w:sz w:val="44"/>
          <w:szCs w:val="44"/>
        </w:rPr>
        <w:t>年城区公办幼儿园招生工作实施意见</w:t>
      </w:r>
    </w:p>
    <w:p w:rsidR="003C7BA4" w:rsidRPr="009E61AE" w:rsidRDefault="003C7BA4"/>
    <w:p w:rsidR="003C7BA4" w:rsidRPr="009E61AE" w:rsidRDefault="003C7BA4" w:rsidP="00662FAF">
      <w:pPr>
        <w:spacing w:line="560" w:lineRule="exact"/>
        <w:rPr>
          <w:rFonts w:ascii="仿宋_GB2312" w:eastAsia="仿宋_GB2312" w:hAnsi="仿宋"/>
          <w:sz w:val="32"/>
          <w:szCs w:val="32"/>
          <w:shd w:val="clear" w:color="auto" w:fill="FFFFFF"/>
        </w:rPr>
      </w:pPr>
      <w:r w:rsidRPr="009E61AE">
        <w:rPr>
          <w:rFonts w:ascii="仿宋_GB2312" w:eastAsia="仿宋_GB2312" w:hAnsi="仿宋" w:hint="eastAsia"/>
          <w:sz w:val="32"/>
          <w:szCs w:val="32"/>
          <w:shd w:val="clear" w:color="auto" w:fill="FFFFFF"/>
        </w:rPr>
        <w:t>城区公办幼儿园：</w:t>
      </w:r>
    </w:p>
    <w:p w:rsidR="003C7BA4" w:rsidRPr="009E61AE" w:rsidRDefault="003C7BA4" w:rsidP="00662FAF">
      <w:pPr>
        <w:spacing w:line="560" w:lineRule="exact"/>
        <w:ind w:firstLineChars="200" w:firstLine="640"/>
        <w:rPr>
          <w:rFonts w:ascii="仿宋_GB2312" w:eastAsia="仿宋_GB2312" w:hAnsi="仿宋"/>
          <w:sz w:val="32"/>
          <w:szCs w:val="32"/>
          <w:shd w:val="clear" w:color="auto" w:fill="FFFFFF"/>
        </w:rPr>
      </w:pPr>
      <w:r w:rsidRPr="009E61AE">
        <w:rPr>
          <w:rFonts w:ascii="仿宋_GB2312" w:eastAsia="仿宋_GB2312" w:hAnsi="仿宋" w:hint="eastAsia"/>
          <w:sz w:val="32"/>
          <w:szCs w:val="32"/>
          <w:shd w:val="clear" w:color="auto" w:fill="FFFFFF"/>
        </w:rPr>
        <w:t>近年来，随着城镇化步伐不断加快，城区学前适龄幼儿不断增加，为进一步规范招生秩序，营造一个公平、公正、公开的入园环境，促进我县学前教育普及普惠</w:t>
      </w:r>
      <w:r w:rsidR="002A4817" w:rsidRPr="009E61AE">
        <w:rPr>
          <w:rFonts w:ascii="仿宋_GB2312" w:eastAsia="仿宋_GB2312" w:hAnsi="仿宋" w:hint="eastAsia"/>
          <w:sz w:val="32"/>
          <w:szCs w:val="32"/>
          <w:shd w:val="clear" w:color="auto" w:fill="FFFFFF"/>
        </w:rPr>
        <w:t>优质</w:t>
      </w:r>
      <w:r w:rsidR="00975045" w:rsidRPr="009E61AE">
        <w:rPr>
          <w:rFonts w:ascii="仿宋_GB2312" w:eastAsia="仿宋_GB2312" w:hAnsi="仿宋" w:hint="eastAsia"/>
          <w:sz w:val="32"/>
          <w:szCs w:val="32"/>
          <w:shd w:val="clear" w:color="auto" w:fill="FFFFFF"/>
        </w:rPr>
        <w:t>安全</w:t>
      </w:r>
      <w:r w:rsidRPr="009E61AE">
        <w:rPr>
          <w:rFonts w:ascii="仿宋_GB2312" w:eastAsia="仿宋_GB2312" w:hAnsi="仿宋" w:hint="eastAsia"/>
          <w:sz w:val="32"/>
          <w:szCs w:val="32"/>
          <w:shd w:val="clear" w:color="auto" w:fill="FFFFFF"/>
        </w:rPr>
        <w:t>发展，现就202</w:t>
      </w:r>
      <w:r w:rsidR="00981012" w:rsidRPr="009E61AE">
        <w:rPr>
          <w:rFonts w:ascii="仿宋_GB2312" w:eastAsia="仿宋_GB2312" w:hAnsi="仿宋" w:hint="eastAsia"/>
          <w:sz w:val="32"/>
          <w:szCs w:val="32"/>
          <w:shd w:val="clear" w:color="auto" w:fill="FFFFFF"/>
        </w:rPr>
        <w:t>5</w:t>
      </w:r>
      <w:r w:rsidRPr="009E61AE">
        <w:rPr>
          <w:rFonts w:ascii="仿宋_GB2312" w:eastAsia="仿宋_GB2312" w:hAnsi="仿宋" w:hint="eastAsia"/>
          <w:sz w:val="32"/>
          <w:szCs w:val="32"/>
          <w:shd w:val="clear" w:color="auto" w:fill="FFFFFF"/>
        </w:rPr>
        <w:t>年城区公办幼儿园招生工作提出如下意见：</w:t>
      </w:r>
    </w:p>
    <w:p w:rsidR="003C7BA4" w:rsidRPr="009E61AE" w:rsidRDefault="003C7BA4" w:rsidP="00662FAF">
      <w:pPr>
        <w:spacing w:line="560" w:lineRule="exact"/>
        <w:ind w:firstLine="640"/>
        <w:rPr>
          <w:rFonts w:ascii="仿宋_GB2312" w:eastAsia="仿宋_GB2312" w:hAnsi="宋体" w:cs="宋体"/>
          <w:b/>
          <w:sz w:val="32"/>
          <w:szCs w:val="32"/>
        </w:rPr>
      </w:pPr>
      <w:r w:rsidRPr="009E61AE">
        <w:rPr>
          <w:rFonts w:ascii="仿宋_GB2312" w:eastAsia="仿宋_GB2312" w:hAnsi="宋体" w:cs="宋体" w:hint="eastAsia"/>
          <w:b/>
          <w:sz w:val="32"/>
          <w:szCs w:val="32"/>
        </w:rPr>
        <w:t>一、施教区划分</w:t>
      </w:r>
    </w:p>
    <w:p w:rsidR="00D370F5" w:rsidRPr="009E61AE" w:rsidRDefault="00D370F5" w:rsidP="00662FAF">
      <w:pPr>
        <w:spacing w:line="560" w:lineRule="exact"/>
        <w:ind w:firstLineChars="200" w:firstLine="643"/>
        <w:rPr>
          <w:rFonts w:ascii="仿宋_GB2312" w:eastAsia="仿宋_GB2312" w:hAnsi="仿宋"/>
          <w:sz w:val="32"/>
        </w:rPr>
      </w:pPr>
      <w:r w:rsidRPr="009E61AE">
        <w:rPr>
          <w:rFonts w:ascii="楷体" w:eastAsia="楷体" w:hAnsi="楷体" w:hint="eastAsia"/>
          <w:b/>
          <w:sz w:val="32"/>
        </w:rPr>
        <w:t>1.示范幼儿园施教区：</w:t>
      </w:r>
      <w:r w:rsidRPr="009E61AE">
        <w:rPr>
          <w:rFonts w:ascii="仿宋_GB2312" w:eastAsia="仿宋_GB2312" w:hAnsi="仿宋" w:hint="eastAsia"/>
          <w:sz w:val="32"/>
        </w:rPr>
        <w:t>幼儿家庭实际居住在漳河以西、翼然路以北、碧阳</w:t>
      </w:r>
      <w:r w:rsidRPr="009E61AE">
        <w:rPr>
          <w:rFonts w:ascii="仿宋_GB2312" w:eastAsia="仿宋_GB2312" w:hAnsi="仿宋"/>
          <w:sz w:val="32"/>
        </w:rPr>
        <w:t>大道</w:t>
      </w:r>
      <w:r w:rsidRPr="009E61AE">
        <w:rPr>
          <w:rFonts w:ascii="仿宋_GB2312" w:eastAsia="仿宋_GB2312" w:hAnsi="仿宋" w:hint="eastAsia"/>
          <w:sz w:val="32"/>
        </w:rPr>
        <w:t>以东区域，其中包括郭门社区、北街社区和郭门行政村、南门行政村、西街行政村、横岗行政村、古溪行政村。</w:t>
      </w:r>
    </w:p>
    <w:p w:rsidR="00D370F5" w:rsidRPr="009E61AE" w:rsidRDefault="00D370F5" w:rsidP="00662FAF">
      <w:pPr>
        <w:spacing w:line="560" w:lineRule="exact"/>
        <w:ind w:firstLineChars="200" w:firstLine="643"/>
        <w:rPr>
          <w:rFonts w:ascii="仿宋_GB2312" w:eastAsia="仿宋_GB2312" w:hAnsi="仿宋"/>
          <w:sz w:val="32"/>
        </w:rPr>
      </w:pPr>
      <w:r w:rsidRPr="009E61AE">
        <w:rPr>
          <w:rFonts w:ascii="楷体" w:eastAsia="楷体" w:hAnsi="楷体" w:hint="eastAsia"/>
          <w:b/>
          <w:sz w:val="32"/>
        </w:rPr>
        <w:t>2.碧阳幼儿园施教区：</w:t>
      </w:r>
      <w:r w:rsidRPr="009E61AE">
        <w:rPr>
          <w:rFonts w:ascii="仿宋_GB2312" w:eastAsia="仿宋_GB2312" w:hAnsi="仿宋" w:hint="eastAsia"/>
          <w:sz w:val="32"/>
        </w:rPr>
        <w:t>幼儿家庭实际居住在翼然路以南、碧阳大道</w:t>
      </w:r>
      <w:r w:rsidRPr="009E61AE">
        <w:rPr>
          <w:rFonts w:ascii="仿宋_GB2312" w:eastAsia="仿宋_GB2312" w:hAnsi="仿宋"/>
          <w:sz w:val="32"/>
        </w:rPr>
        <w:t>以西</w:t>
      </w:r>
      <w:r w:rsidRPr="009E61AE">
        <w:rPr>
          <w:rFonts w:ascii="仿宋_GB2312" w:eastAsia="仿宋_GB2312" w:hAnsi="仿宋" w:hint="eastAsia"/>
          <w:sz w:val="32"/>
        </w:rPr>
        <w:t>区域，其中包括郭门社区和郭门行政村、南门行政村、钟山行政村、五里行政村、黟山郡。</w:t>
      </w:r>
    </w:p>
    <w:p w:rsidR="00D370F5" w:rsidRPr="009E61AE" w:rsidRDefault="00D370F5" w:rsidP="00662FAF">
      <w:pPr>
        <w:spacing w:line="560" w:lineRule="exact"/>
        <w:ind w:firstLineChars="200" w:firstLine="643"/>
        <w:rPr>
          <w:rFonts w:ascii="仿宋_GB2312" w:eastAsia="仿宋_GB2312" w:hAnsi="仿宋"/>
          <w:sz w:val="32"/>
        </w:rPr>
      </w:pPr>
      <w:r w:rsidRPr="009E61AE">
        <w:rPr>
          <w:rFonts w:ascii="楷体" w:eastAsia="楷体" w:hAnsi="楷体" w:hint="eastAsia"/>
          <w:b/>
          <w:sz w:val="32"/>
        </w:rPr>
        <w:t>3.红旗幼儿园施教区：</w:t>
      </w:r>
      <w:r w:rsidRPr="009E61AE">
        <w:rPr>
          <w:rFonts w:ascii="仿宋_GB2312" w:eastAsia="仿宋_GB2312" w:hAnsi="仿宋" w:hint="eastAsia"/>
          <w:sz w:val="32"/>
        </w:rPr>
        <w:t>幼儿家庭实际居住在漳河以东区</w:t>
      </w:r>
      <w:r w:rsidRPr="009E61AE">
        <w:rPr>
          <w:rFonts w:ascii="仿宋_GB2312" w:eastAsia="仿宋_GB2312" w:hAnsi="仿宋" w:hint="eastAsia"/>
          <w:sz w:val="32"/>
        </w:rPr>
        <w:lastRenderedPageBreak/>
        <w:t>域，其中包括麻田社区和柏山行政村（含沿河西路的柏山村民组）、深冲行政村、马道行政村、丰梧行政村、碧山行政村、石亭行政村。宏村镇屏山村、朱村、金家岭村户籍适龄幼儿可自愿选择红旗幼儿园或当地幼教点。</w:t>
      </w:r>
    </w:p>
    <w:p w:rsidR="006A5784" w:rsidRPr="009E61AE" w:rsidRDefault="00AB7121" w:rsidP="00662FAF">
      <w:pPr>
        <w:spacing w:line="560" w:lineRule="exact"/>
        <w:ind w:firstLineChars="200" w:firstLine="640"/>
        <w:rPr>
          <w:rFonts w:ascii="仿宋_GB2312" w:eastAsia="仿宋_GB2312" w:hAnsi="宋体"/>
          <w:kern w:val="0"/>
          <w:sz w:val="32"/>
          <w:szCs w:val="32"/>
        </w:rPr>
      </w:pPr>
      <w:r w:rsidRPr="009E61AE">
        <w:rPr>
          <w:rFonts w:ascii="仿宋_GB2312" w:eastAsia="仿宋_GB2312" w:hAnsi="宋体" w:hint="eastAsia"/>
          <w:kern w:val="0"/>
          <w:sz w:val="32"/>
          <w:szCs w:val="32"/>
        </w:rPr>
        <w:t>符合</w:t>
      </w:r>
      <w:r w:rsidR="00A81991" w:rsidRPr="009E61AE">
        <w:rPr>
          <w:rFonts w:ascii="仿宋_GB2312" w:eastAsia="仿宋_GB2312" w:hAnsi="宋体" w:hint="eastAsia"/>
          <w:kern w:val="0"/>
          <w:sz w:val="32"/>
          <w:szCs w:val="32"/>
        </w:rPr>
        <w:t>招生</w:t>
      </w:r>
      <w:r w:rsidR="00D36C4E" w:rsidRPr="009E61AE">
        <w:rPr>
          <w:rFonts w:ascii="仿宋_GB2312" w:eastAsia="仿宋_GB2312" w:hAnsi="宋体" w:hint="eastAsia"/>
          <w:kern w:val="0"/>
          <w:sz w:val="32"/>
          <w:szCs w:val="32"/>
        </w:rPr>
        <w:t>条件</w:t>
      </w:r>
      <w:r w:rsidR="00D36C4E" w:rsidRPr="009E61AE">
        <w:rPr>
          <w:rFonts w:ascii="仿宋_GB2312" w:eastAsia="仿宋_GB2312" w:hAnsi="宋体"/>
          <w:kern w:val="0"/>
          <w:sz w:val="32"/>
          <w:szCs w:val="32"/>
        </w:rPr>
        <w:t>和</w:t>
      </w:r>
      <w:r w:rsidRPr="009E61AE">
        <w:rPr>
          <w:rFonts w:ascii="仿宋_GB2312" w:eastAsia="仿宋_GB2312" w:hint="eastAsia"/>
          <w:sz w:val="32"/>
          <w:szCs w:val="32"/>
        </w:rPr>
        <w:t>转入条件的幼儿原则上按本施教区划分申请入园，</w:t>
      </w:r>
      <w:r w:rsidRPr="009E61AE">
        <w:rPr>
          <w:rFonts w:ascii="仿宋_GB2312" w:eastAsia="仿宋_GB2312" w:hAnsi="宋体" w:hint="eastAsia"/>
          <w:kern w:val="0"/>
          <w:sz w:val="32"/>
          <w:szCs w:val="32"/>
        </w:rPr>
        <w:t>如学位已满，由教育局负责调剂</w:t>
      </w:r>
      <w:r w:rsidRPr="009E61AE">
        <w:rPr>
          <w:rFonts w:ascii="仿宋_GB2312" w:eastAsia="仿宋_GB2312" w:hint="eastAsia"/>
          <w:sz w:val="32"/>
          <w:szCs w:val="32"/>
        </w:rPr>
        <w:t>；</w:t>
      </w:r>
      <w:r w:rsidR="006A5784" w:rsidRPr="009E61AE">
        <w:rPr>
          <w:rFonts w:ascii="仿宋_GB2312" w:eastAsia="仿宋_GB2312" w:hAnsi="宋体" w:hint="eastAsia"/>
          <w:kern w:val="0"/>
          <w:sz w:val="32"/>
          <w:szCs w:val="32"/>
        </w:rPr>
        <w:t>幼儿园超班额的班级一律不得</w:t>
      </w:r>
      <w:r w:rsidRPr="009E61AE">
        <w:rPr>
          <w:rFonts w:ascii="仿宋_GB2312" w:eastAsia="仿宋_GB2312" w:hAnsi="宋体" w:hint="eastAsia"/>
          <w:kern w:val="0"/>
          <w:sz w:val="32"/>
          <w:szCs w:val="32"/>
        </w:rPr>
        <w:t>转入幼儿</w:t>
      </w:r>
      <w:r w:rsidR="00833355" w:rsidRPr="009E61AE">
        <w:rPr>
          <w:rFonts w:ascii="仿宋_GB2312" w:eastAsia="仿宋_GB2312" w:hAnsi="宋体" w:hint="eastAsia"/>
          <w:kern w:val="0"/>
          <w:sz w:val="32"/>
          <w:szCs w:val="32"/>
        </w:rPr>
        <w:t>；</w:t>
      </w:r>
      <w:r w:rsidR="00833355" w:rsidRPr="009E61AE">
        <w:rPr>
          <w:rFonts w:ascii="仿宋_GB2312" w:eastAsia="仿宋_GB2312" w:hint="eastAsia"/>
          <w:sz w:val="32"/>
          <w:szCs w:val="32"/>
        </w:rPr>
        <w:t>城区幼儿园第二学期不受理购房</w:t>
      </w:r>
      <w:r w:rsidR="00833355" w:rsidRPr="009E61AE">
        <w:rPr>
          <w:rFonts w:ascii="仿宋_GB2312" w:eastAsia="仿宋_GB2312"/>
          <w:sz w:val="32"/>
          <w:szCs w:val="32"/>
        </w:rPr>
        <w:t>、务工和经商非户籍儿童</w:t>
      </w:r>
      <w:r w:rsidR="00833355" w:rsidRPr="009E61AE">
        <w:rPr>
          <w:rFonts w:ascii="仿宋_GB2312" w:eastAsia="仿宋_GB2312" w:hint="eastAsia"/>
          <w:sz w:val="32"/>
          <w:szCs w:val="32"/>
        </w:rPr>
        <w:t>转学，城区三所</w:t>
      </w:r>
      <w:r w:rsidR="00833355" w:rsidRPr="009E61AE">
        <w:rPr>
          <w:rFonts w:ascii="仿宋_GB2312" w:eastAsia="仿宋_GB2312"/>
          <w:sz w:val="32"/>
          <w:szCs w:val="32"/>
        </w:rPr>
        <w:t>幼儿园之间</w:t>
      </w:r>
      <w:r w:rsidR="00833355" w:rsidRPr="009E61AE">
        <w:rPr>
          <w:rFonts w:ascii="仿宋_GB2312" w:eastAsia="仿宋_GB2312" w:hint="eastAsia"/>
          <w:sz w:val="32"/>
          <w:szCs w:val="32"/>
        </w:rPr>
        <w:t>不能互相转学。</w:t>
      </w:r>
    </w:p>
    <w:p w:rsidR="003C7BA4" w:rsidRPr="009E61AE" w:rsidRDefault="003C7BA4" w:rsidP="00662FAF">
      <w:pPr>
        <w:spacing w:line="560" w:lineRule="exact"/>
        <w:ind w:firstLine="640"/>
        <w:rPr>
          <w:rFonts w:ascii="仿宋_GB2312" w:eastAsia="仿宋_GB2312" w:hAnsi="宋体" w:cs="宋体"/>
          <w:b/>
          <w:sz w:val="32"/>
          <w:szCs w:val="32"/>
        </w:rPr>
      </w:pPr>
      <w:r w:rsidRPr="009E61AE">
        <w:rPr>
          <w:rFonts w:ascii="仿宋_GB2312" w:eastAsia="仿宋_GB2312" w:hAnsi="宋体" w:cs="宋体" w:hint="eastAsia"/>
          <w:b/>
          <w:sz w:val="32"/>
          <w:szCs w:val="32"/>
        </w:rPr>
        <w:t>二、招生范围</w:t>
      </w:r>
    </w:p>
    <w:p w:rsidR="003C7BA4" w:rsidRPr="009E61AE" w:rsidRDefault="003C7BA4" w:rsidP="00662FAF">
      <w:pPr>
        <w:spacing w:line="560" w:lineRule="exact"/>
        <w:ind w:firstLineChars="200" w:firstLine="640"/>
        <w:rPr>
          <w:rFonts w:ascii="仿宋_GB2312" w:eastAsia="仿宋_GB2312" w:hAnsi="仿宋"/>
          <w:bCs/>
          <w:sz w:val="32"/>
          <w:szCs w:val="32"/>
          <w:shd w:val="clear" w:color="auto" w:fill="FFFFFF"/>
        </w:rPr>
      </w:pPr>
      <w:r w:rsidRPr="009E61AE">
        <w:rPr>
          <w:rFonts w:ascii="仿宋_GB2312" w:eastAsia="仿宋_GB2312" w:hAnsi="仿宋" w:hint="eastAsia"/>
          <w:bCs/>
          <w:sz w:val="32"/>
          <w:szCs w:val="32"/>
          <w:shd w:val="clear" w:color="auto" w:fill="FFFFFF"/>
        </w:rPr>
        <w:t>1.城区幼儿园施教区户籍适龄幼儿。</w:t>
      </w:r>
    </w:p>
    <w:p w:rsidR="003C7BA4" w:rsidRPr="009E61AE" w:rsidRDefault="003C7BA4" w:rsidP="00662FAF">
      <w:pPr>
        <w:spacing w:line="560" w:lineRule="exact"/>
        <w:ind w:firstLineChars="200" w:firstLine="640"/>
        <w:rPr>
          <w:rFonts w:ascii="仿宋_GB2312" w:eastAsia="仿宋_GB2312" w:hAnsi="仿宋"/>
          <w:bCs/>
          <w:sz w:val="32"/>
          <w:szCs w:val="32"/>
          <w:shd w:val="clear" w:color="auto" w:fill="FFFFFF"/>
        </w:rPr>
      </w:pPr>
      <w:r w:rsidRPr="009E61AE">
        <w:rPr>
          <w:rFonts w:ascii="仿宋_GB2312" w:eastAsia="仿宋_GB2312" w:hAnsi="仿宋" w:hint="eastAsia"/>
          <w:bCs/>
          <w:sz w:val="32"/>
          <w:szCs w:val="32"/>
          <w:shd w:val="clear" w:color="auto" w:fill="FFFFFF"/>
        </w:rPr>
        <w:t>2.根据学位空余情况，招收部分非施教区户籍适龄幼儿（城区购房、经商、务工人员子女等）。</w:t>
      </w:r>
    </w:p>
    <w:p w:rsidR="003C7BA4" w:rsidRPr="009E61AE" w:rsidRDefault="003C7BA4" w:rsidP="00662FAF">
      <w:pPr>
        <w:spacing w:line="560" w:lineRule="exact"/>
        <w:ind w:firstLine="640"/>
        <w:rPr>
          <w:rFonts w:ascii="仿宋_GB2312" w:eastAsia="仿宋_GB2312" w:hAnsi="宋体" w:cs="宋体"/>
          <w:b/>
          <w:sz w:val="32"/>
          <w:szCs w:val="32"/>
        </w:rPr>
      </w:pPr>
      <w:r w:rsidRPr="009E61AE">
        <w:rPr>
          <w:rFonts w:ascii="仿宋_GB2312" w:eastAsia="仿宋_GB2312" w:hAnsi="宋体" w:cs="宋体" w:hint="eastAsia"/>
          <w:b/>
          <w:sz w:val="32"/>
          <w:szCs w:val="32"/>
        </w:rPr>
        <w:t>三、招生对象</w:t>
      </w:r>
    </w:p>
    <w:p w:rsidR="003C7BA4" w:rsidRPr="009E61AE" w:rsidRDefault="003C7BA4" w:rsidP="00662FAF">
      <w:pPr>
        <w:spacing w:line="560" w:lineRule="exact"/>
        <w:ind w:firstLineChars="200" w:firstLine="640"/>
        <w:rPr>
          <w:rFonts w:ascii="仿宋_GB2312" w:eastAsia="仿宋_GB2312" w:hAnsi="仿宋"/>
          <w:sz w:val="32"/>
          <w:szCs w:val="32"/>
          <w:shd w:val="clear" w:color="auto" w:fill="FFFFFF"/>
        </w:rPr>
      </w:pPr>
      <w:r w:rsidRPr="009E61AE">
        <w:rPr>
          <w:rFonts w:ascii="仿宋_GB2312" w:eastAsia="仿宋_GB2312" w:hAnsi="仿宋" w:hint="eastAsia"/>
          <w:sz w:val="32"/>
          <w:szCs w:val="32"/>
          <w:shd w:val="clear" w:color="auto" w:fill="FFFFFF"/>
        </w:rPr>
        <w:t>小班入园年龄为20</w:t>
      </w:r>
      <w:r w:rsidR="00981012" w:rsidRPr="009E61AE">
        <w:rPr>
          <w:rFonts w:ascii="仿宋_GB2312" w:eastAsia="仿宋_GB2312" w:hAnsi="仿宋" w:hint="eastAsia"/>
          <w:sz w:val="32"/>
          <w:szCs w:val="32"/>
          <w:shd w:val="clear" w:color="auto" w:fill="FFFFFF"/>
        </w:rPr>
        <w:t>21</w:t>
      </w:r>
      <w:r w:rsidRPr="009E61AE">
        <w:rPr>
          <w:rFonts w:ascii="仿宋_GB2312" w:eastAsia="仿宋_GB2312" w:hAnsi="仿宋" w:hint="eastAsia"/>
          <w:sz w:val="32"/>
          <w:szCs w:val="32"/>
          <w:shd w:val="clear" w:color="auto" w:fill="FFFFFF"/>
        </w:rPr>
        <w:t>年9月1日—20</w:t>
      </w:r>
      <w:r w:rsidR="00975045" w:rsidRPr="009E61AE">
        <w:rPr>
          <w:rFonts w:ascii="仿宋_GB2312" w:eastAsia="仿宋_GB2312" w:hAnsi="仿宋"/>
          <w:sz w:val="32"/>
          <w:szCs w:val="32"/>
          <w:shd w:val="clear" w:color="auto" w:fill="FFFFFF"/>
        </w:rPr>
        <w:t>2</w:t>
      </w:r>
      <w:r w:rsidR="00981012" w:rsidRPr="009E61AE">
        <w:rPr>
          <w:rFonts w:ascii="仿宋_GB2312" w:eastAsia="仿宋_GB2312" w:hAnsi="仿宋" w:hint="eastAsia"/>
          <w:sz w:val="32"/>
          <w:szCs w:val="32"/>
          <w:shd w:val="clear" w:color="auto" w:fill="FFFFFF"/>
        </w:rPr>
        <w:t>2</w:t>
      </w:r>
      <w:r w:rsidRPr="009E61AE">
        <w:rPr>
          <w:rFonts w:ascii="仿宋_GB2312" w:eastAsia="仿宋_GB2312" w:hAnsi="仿宋" w:hint="eastAsia"/>
          <w:sz w:val="32"/>
          <w:szCs w:val="32"/>
          <w:shd w:val="clear" w:color="auto" w:fill="FFFFFF"/>
        </w:rPr>
        <w:t>年8月31日之间出生的身体健康的幼儿。</w:t>
      </w:r>
    </w:p>
    <w:p w:rsidR="003C7BA4" w:rsidRPr="009E61AE" w:rsidRDefault="003C7BA4" w:rsidP="00662FAF">
      <w:pPr>
        <w:spacing w:line="560" w:lineRule="exact"/>
        <w:ind w:firstLine="640"/>
        <w:rPr>
          <w:rFonts w:ascii="仿宋_GB2312" w:eastAsia="仿宋_GB2312" w:hAnsi="仿宋_GB2312" w:cs="仿宋_GB2312"/>
          <w:b/>
          <w:sz w:val="32"/>
          <w:szCs w:val="32"/>
        </w:rPr>
      </w:pPr>
      <w:r w:rsidRPr="009E61AE">
        <w:rPr>
          <w:rFonts w:ascii="仿宋_GB2312" w:eastAsia="仿宋_GB2312" w:hAnsi="宋体" w:cs="宋体" w:hint="eastAsia"/>
          <w:b/>
          <w:sz w:val="32"/>
          <w:szCs w:val="32"/>
        </w:rPr>
        <w:t>四、招生办法与提交的资料</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（一）适龄幼儿为施教区户籍的，由其父母或其他法定监护人（如祖父母、外祖父母）提供以下相关材料，</w:t>
      </w:r>
      <w:r w:rsidRPr="009E61AE">
        <w:rPr>
          <w:rFonts w:ascii="仿宋_GB2312" w:eastAsia="仿宋_GB2312" w:hAnsi="宋体" w:cs="宋体" w:hint="eastAsia"/>
          <w:sz w:val="32"/>
          <w:szCs w:val="32"/>
        </w:rPr>
        <w:t>由各幼儿园审核、公示，报教育局复核备案后</w:t>
      </w:r>
      <w:r w:rsidRPr="009E61AE">
        <w:rPr>
          <w:rFonts w:ascii="仿宋_GB2312" w:eastAsia="仿宋_GB2312" w:hint="eastAsia"/>
          <w:sz w:val="32"/>
          <w:szCs w:val="32"/>
        </w:rPr>
        <w:t>办理报名手续</w:t>
      </w:r>
      <w:r w:rsidRPr="009E61AE">
        <w:rPr>
          <w:rFonts w:ascii="仿宋_GB2312" w:eastAsia="仿宋_GB2312" w:hAnsi="仿宋" w:hint="eastAsia"/>
          <w:sz w:val="32"/>
        </w:rPr>
        <w:t>：</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①适龄幼儿及父母(或其他法定监护人)户口簿原件及复印件、适龄幼儿出生证原件及复印件；</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②法定监护人房产证（或农村集体土地</w:t>
      </w:r>
      <w:r w:rsidR="00B2412A" w:rsidRPr="009E61AE">
        <w:rPr>
          <w:rFonts w:ascii="仿宋_GB2312" w:eastAsia="仿宋_GB2312" w:hAnsi="仿宋" w:hint="eastAsia"/>
          <w:sz w:val="32"/>
        </w:rPr>
        <w:t>证）原件及复印件。监护人无房产的需出具</w:t>
      </w:r>
      <w:r w:rsidR="006F4541" w:rsidRPr="009E61AE">
        <w:rPr>
          <w:rFonts w:ascii="仿宋_GB2312" w:eastAsia="仿宋_GB2312" w:hAnsi="仿宋" w:hint="eastAsia"/>
          <w:sz w:val="32"/>
        </w:rPr>
        <w:t>适龄幼儿父母</w:t>
      </w:r>
      <w:r w:rsidR="002257F2" w:rsidRPr="009E61AE">
        <w:rPr>
          <w:rFonts w:ascii="仿宋_GB2312" w:eastAsia="仿宋_GB2312" w:hAnsi="仿宋" w:hint="eastAsia"/>
          <w:sz w:val="32"/>
        </w:rPr>
        <w:t>城区无房证明（县</w:t>
      </w:r>
      <w:r w:rsidR="002257F2" w:rsidRPr="009E61AE">
        <w:rPr>
          <w:rFonts w:ascii="仿宋_GB2312" w:eastAsia="仿宋_GB2312" w:hAnsi="仿宋" w:hint="eastAsia"/>
          <w:sz w:val="32"/>
        </w:rPr>
        <w:lastRenderedPageBreak/>
        <w:t>不动产登记中心）和</w:t>
      </w:r>
      <w:r w:rsidR="00B2412A" w:rsidRPr="009E61AE">
        <w:rPr>
          <w:rFonts w:ascii="仿宋_GB2312" w:eastAsia="仿宋_GB2312" w:hAnsi="仿宋" w:hint="eastAsia"/>
          <w:sz w:val="32"/>
        </w:rPr>
        <w:t>社区、村委会长期居住证明；</w:t>
      </w:r>
    </w:p>
    <w:p w:rsidR="00B03E1A" w:rsidRPr="009E61AE" w:rsidRDefault="00B03E1A"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③提供祖父母、外祖父母房产的需出具父母城区无房证明（县不动产登记中心）。</w:t>
      </w:r>
    </w:p>
    <w:p w:rsidR="003C7BA4" w:rsidRPr="009E61AE" w:rsidRDefault="003B5ABE"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户口与监护人实际居住地不一致的，以提供</w:t>
      </w:r>
      <w:r w:rsidRPr="009E61AE">
        <w:rPr>
          <w:rFonts w:ascii="仿宋_GB2312" w:eastAsia="仿宋_GB2312" w:hAnsi="仿宋"/>
          <w:sz w:val="32"/>
        </w:rPr>
        <w:t>的监护人房产证</w:t>
      </w:r>
      <w:r w:rsidRPr="009E61AE">
        <w:rPr>
          <w:rFonts w:ascii="仿宋_GB2312" w:eastAsia="仿宋_GB2312" w:hAnsi="仿宋" w:hint="eastAsia"/>
          <w:sz w:val="32"/>
        </w:rPr>
        <w:t>地址为准;</w:t>
      </w:r>
      <w:r w:rsidR="003C7BA4" w:rsidRPr="009E61AE">
        <w:rPr>
          <w:rFonts w:ascii="仿宋_GB2312" w:eastAsia="仿宋_GB2312" w:hAnsi="仿宋" w:hint="eastAsia"/>
          <w:sz w:val="32"/>
        </w:rPr>
        <w:t>户口跟随父母（或其他法定监护人）以外亲属的，属于挂户，挂户和临时性迁入户口不满</w:t>
      </w:r>
      <w:r w:rsidR="007C5A6E" w:rsidRPr="009E61AE">
        <w:rPr>
          <w:rFonts w:ascii="仿宋_GB2312" w:eastAsia="仿宋_GB2312" w:hAnsi="仿宋" w:hint="eastAsia"/>
          <w:b/>
          <w:sz w:val="32"/>
        </w:rPr>
        <w:t>六个月</w:t>
      </w:r>
      <w:r w:rsidR="00957C96" w:rsidRPr="009E61AE">
        <w:rPr>
          <w:rFonts w:ascii="仿宋_GB2312" w:eastAsia="仿宋_GB2312" w:hAnsi="仿宋" w:hint="eastAsia"/>
          <w:sz w:val="32"/>
        </w:rPr>
        <w:t>（截止时间为入学当年8月31日，下同）</w:t>
      </w:r>
      <w:r w:rsidR="003C7BA4" w:rsidRPr="009E61AE">
        <w:rPr>
          <w:rFonts w:ascii="仿宋_GB2312" w:eastAsia="仿宋_GB2312" w:hAnsi="仿宋" w:hint="eastAsia"/>
          <w:sz w:val="32"/>
        </w:rPr>
        <w:t>的均不作为入园条件。</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（二）施教区以外户籍</w:t>
      </w:r>
      <w:r w:rsidRPr="009E61AE">
        <w:rPr>
          <w:rFonts w:ascii="仿宋_GB2312" w:eastAsia="仿宋_GB2312" w:hAnsi="仿宋" w:hint="eastAsia"/>
          <w:bCs/>
          <w:sz w:val="32"/>
        </w:rPr>
        <w:t>适龄幼儿</w:t>
      </w:r>
      <w:r w:rsidRPr="009E61AE">
        <w:rPr>
          <w:rFonts w:ascii="仿宋_GB2312" w:eastAsia="仿宋_GB2312" w:hAnsi="仿宋" w:hint="eastAsia"/>
          <w:sz w:val="32"/>
        </w:rPr>
        <w:t>的</w:t>
      </w:r>
      <w:r w:rsidRPr="009E61AE">
        <w:rPr>
          <w:rFonts w:ascii="仿宋_GB2312" w:eastAsia="仿宋_GB2312" w:hAnsi="仿宋" w:hint="eastAsia"/>
          <w:bCs/>
          <w:sz w:val="32"/>
        </w:rPr>
        <w:t>父母（或祖父母、外祖父母）在城区购房</w:t>
      </w:r>
      <w:r w:rsidR="007C5A6E" w:rsidRPr="009E61AE">
        <w:rPr>
          <w:rFonts w:ascii="仿宋_GB2312" w:eastAsia="仿宋_GB2312" w:hAnsi="仿宋" w:hint="eastAsia"/>
          <w:b/>
          <w:sz w:val="32"/>
        </w:rPr>
        <w:t>六个月</w:t>
      </w:r>
      <w:r w:rsidRPr="009E61AE">
        <w:rPr>
          <w:rFonts w:ascii="仿宋_GB2312" w:eastAsia="仿宋_GB2312" w:hAnsi="仿宋" w:hint="eastAsia"/>
          <w:sz w:val="32"/>
        </w:rPr>
        <w:t>以上并入住（</w:t>
      </w:r>
      <w:r w:rsidRPr="009E61AE">
        <w:rPr>
          <w:rFonts w:ascii="仿宋_GB2312" w:eastAsia="仿宋_GB2312" w:hAnsi="仿宋" w:cs="宋体" w:hint="eastAsia"/>
          <w:kern w:val="0"/>
          <w:sz w:val="32"/>
          <w:szCs w:val="32"/>
        </w:rPr>
        <w:t>非住宅用房</w:t>
      </w:r>
      <w:r w:rsidR="0038325C" w:rsidRPr="009E61AE">
        <w:rPr>
          <w:rFonts w:ascii="仿宋_GB2312" w:eastAsia="仿宋_GB2312" w:hAnsi="仿宋" w:cs="宋体" w:hint="eastAsia"/>
          <w:kern w:val="0"/>
          <w:sz w:val="32"/>
          <w:szCs w:val="32"/>
        </w:rPr>
        <w:t>和期房均</w:t>
      </w:r>
      <w:r w:rsidRPr="009E61AE">
        <w:rPr>
          <w:rFonts w:ascii="仿宋_GB2312" w:eastAsia="仿宋_GB2312" w:hAnsi="仿宋" w:cs="宋体" w:hint="eastAsia"/>
          <w:kern w:val="0"/>
          <w:sz w:val="32"/>
          <w:szCs w:val="32"/>
        </w:rPr>
        <w:t>不作为入学条件</w:t>
      </w:r>
      <w:r w:rsidRPr="009E61AE">
        <w:rPr>
          <w:rFonts w:ascii="仿宋_GB2312" w:eastAsia="仿宋_GB2312" w:hAnsi="仿宋" w:hint="eastAsia"/>
          <w:sz w:val="32"/>
        </w:rPr>
        <w:t>），且适龄幼儿与房屋持有人户口在一起的，由孩子监护人写出申请，提供以下材料，</w:t>
      </w:r>
      <w:r w:rsidRPr="009E61AE">
        <w:rPr>
          <w:rFonts w:ascii="仿宋_GB2312" w:eastAsia="仿宋_GB2312" w:hAnsi="宋体" w:cs="宋体" w:hint="eastAsia"/>
          <w:sz w:val="32"/>
          <w:szCs w:val="32"/>
        </w:rPr>
        <w:t>交房产所属施教区的幼儿园审核、实地核查，教育局复核通过，幼儿园公示后，办理报名手续：</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①父母（或其他法定监护人）及适龄幼儿户口簿原件及复印件、适龄幼儿出生证原件及复印件；</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②《房产证》或《购房合同》原件及复印件，同时提供银行按揭手续或缴款发票；</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③居住证明（物业缴费凭证、水费或电费清单等）；</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④提供祖父母、外祖父母房产的需出具父母城区无房证明（县不动产登记中心）。</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（三）施教区以外</w:t>
      </w:r>
      <w:r w:rsidR="00B03E1A" w:rsidRPr="009E61AE">
        <w:rPr>
          <w:rFonts w:ascii="仿宋_GB2312" w:eastAsia="仿宋_GB2312" w:hAnsi="仿宋" w:hint="eastAsia"/>
          <w:sz w:val="32"/>
        </w:rPr>
        <w:t>户籍</w:t>
      </w:r>
      <w:r w:rsidRPr="009E61AE">
        <w:rPr>
          <w:rFonts w:ascii="仿宋_GB2312" w:eastAsia="仿宋_GB2312" w:hAnsi="仿宋" w:hint="eastAsia"/>
          <w:sz w:val="32"/>
        </w:rPr>
        <w:t>适龄幼儿父母进城务工或经商的，且在施教区内有合法稳定的住所（含租赁）的，</w:t>
      </w:r>
      <w:r w:rsidRPr="009E61AE">
        <w:rPr>
          <w:rFonts w:ascii="仿宋_GB2312" w:eastAsia="仿宋_GB2312" w:hAnsi="宋体" w:cs="宋体" w:hint="eastAsia"/>
          <w:sz w:val="32"/>
          <w:szCs w:val="32"/>
        </w:rPr>
        <w:t>由适龄幼儿监护人向</w:t>
      </w:r>
      <w:r w:rsidRPr="009E61AE">
        <w:rPr>
          <w:rFonts w:ascii="仿宋_GB2312" w:eastAsia="仿宋_GB2312" w:hAnsi="宋体" w:cs="宋体" w:hint="eastAsia"/>
          <w:b/>
          <w:sz w:val="32"/>
          <w:szCs w:val="32"/>
        </w:rPr>
        <w:t>红旗幼儿园</w:t>
      </w:r>
      <w:r w:rsidRPr="009E61AE">
        <w:rPr>
          <w:rFonts w:ascii="仿宋_GB2312" w:eastAsia="仿宋_GB2312" w:hAnsi="宋体" w:cs="宋体" w:hint="eastAsia"/>
          <w:sz w:val="32"/>
          <w:szCs w:val="32"/>
        </w:rPr>
        <w:t>提出申请。</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1.适龄幼儿父母在施教区内经商</w:t>
      </w:r>
      <w:r w:rsidR="007C5A6E" w:rsidRPr="009E61AE">
        <w:rPr>
          <w:rFonts w:ascii="仿宋_GB2312" w:eastAsia="仿宋_GB2312" w:hAnsi="仿宋" w:hint="eastAsia"/>
          <w:b/>
          <w:sz w:val="32"/>
        </w:rPr>
        <w:t>六个月</w:t>
      </w:r>
      <w:r w:rsidRPr="009E61AE">
        <w:rPr>
          <w:rFonts w:ascii="仿宋_GB2312" w:eastAsia="仿宋_GB2312" w:hAnsi="仿宋" w:hint="eastAsia"/>
          <w:sz w:val="32"/>
        </w:rPr>
        <w:t>以上且在施教</w:t>
      </w:r>
      <w:r w:rsidRPr="009E61AE">
        <w:rPr>
          <w:rFonts w:ascii="仿宋_GB2312" w:eastAsia="仿宋_GB2312" w:hAnsi="仿宋" w:hint="eastAsia"/>
          <w:sz w:val="32"/>
        </w:rPr>
        <w:lastRenderedPageBreak/>
        <w:t>区内有合法稳定的住所（含租赁）的，提供以下材料，</w:t>
      </w:r>
      <w:r w:rsidRPr="009E61AE">
        <w:rPr>
          <w:rFonts w:ascii="仿宋_GB2312" w:eastAsia="仿宋_GB2312" w:hAnsi="宋体" w:cs="宋体" w:hint="eastAsia"/>
          <w:sz w:val="32"/>
          <w:szCs w:val="32"/>
        </w:rPr>
        <w:t>经幼儿园审核、实地核查，教育局复核通过，幼儿园公示后，办理报名手续：</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①父母及孩子户口簿、适龄幼儿出生证明等原件及复印件；</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②工商营业执照、税务登记证明原件及复印件</w:t>
      </w:r>
      <w:r w:rsidR="009C3B02" w:rsidRPr="009E61AE">
        <w:rPr>
          <w:rFonts w:ascii="仿宋_GB2312" w:eastAsia="仿宋_GB2312" w:hAnsi="仿宋"/>
          <w:sz w:val="32"/>
        </w:rPr>
        <w:t>和经营场所实景图片</w:t>
      </w:r>
      <w:r w:rsidRPr="009E61AE">
        <w:rPr>
          <w:rFonts w:ascii="仿宋_GB2312" w:eastAsia="仿宋_GB2312" w:hAnsi="仿宋" w:hint="eastAsia"/>
          <w:sz w:val="32"/>
        </w:rPr>
        <w:t>；</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③店面、厂房等经营场所房产权证、租赁合同</w:t>
      </w:r>
      <w:r w:rsidR="009C3B02" w:rsidRPr="009E61AE">
        <w:rPr>
          <w:rFonts w:ascii="仿宋_GB2312" w:eastAsia="仿宋_GB2312" w:hAnsi="仿宋" w:hint="eastAsia"/>
          <w:sz w:val="32"/>
        </w:rPr>
        <w:t>等</w:t>
      </w:r>
      <w:r w:rsidRPr="009E61AE">
        <w:rPr>
          <w:rFonts w:ascii="仿宋_GB2312" w:eastAsia="仿宋_GB2312" w:hAnsi="仿宋" w:hint="eastAsia"/>
          <w:sz w:val="32"/>
        </w:rPr>
        <w:t>；</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④居住证明（租赁合同、租赁房产权证等），单纯营业性店面房、摊铺不得作为居住证明。</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2.适龄幼儿父母在施教区内务工</w:t>
      </w:r>
      <w:r w:rsidR="007C5A6E" w:rsidRPr="009E61AE">
        <w:rPr>
          <w:rFonts w:ascii="仿宋_GB2312" w:eastAsia="仿宋_GB2312" w:hAnsi="仿宋" w:hint="eastAsia"/>
          <w:b/>
          <w:sz w:val="32"/>
        </w:rPr>
        <w:t>六个月</w:t>
      </w:r>
      <w:r w:rsidRPr="009E61AE">
        <w:rPr>
          <w:rFonts w:ascii="仿宋_GB2312" w:eastAsia="仿宋_GB2312" w:hAnsi="仿宋" w:hint="eastAsia"/>
          <w:sz w:val="32"/>
        </w:rPr>
        <w:t>以上且在施教区内有合法稳定的住所（含租赁）的，</w:t>
      </w:r>
      <w:r w:rsidRPr="009E61AE">
        <w:rPr>
          <w:rFonts w:ascii="仿宋_GB2312" w:eastAsia="仿宋_GB2312" w:hAnsi="宋体" w:cs="宋体" w:hint="eastAsia"/>
          <w:sz w:val="32"/>
          <w:szCs w:val="32"/>
        </w:rPr>
        <w:t>提供以下材料，经幼儿园审核、实地核查，教育局复核通过，幼儿园公示后，办理报名手续：</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①父母及孩子户口簿、适龄幼儿出生证明等原件及复印件；</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②劳动用工合同及企业缴纳的社保证明（或</w:t>
      </w:r>
      <w:r w:rsidR="007C5A6E" w:rsidRPr="009E61AE">
        <w:rPr>
          <w:rFonts w:ascii="仿宋_GB2312" w:eastAsia="仿宋_GB2312" w:hAnsi="仿宋" w:hint="eastAsia"/>
          <w:b/>
          <w:sz w:val="32"/>
        </w:rPr>
        <w:t>六个月</w:t>
      </w:r>
      <w:r w:rsidRPr="009E61AE">
        <w:rPr>
          <w:rFonts w:ascii="仿宋_GB2312" w:eastAsia="仿宋_GB2312" w:hAnsi="仿宋" w:hint="eastAsia"/>
          <w:sz w:val="32"/>
        </w:rPr>
        <w:t>以上企业打卡发放工资银行流水账证明）；</w:t>
      </w:r>
    </w:p>
    <w:p w:rsidR="003C7BA4" w:rsidRPr="009E61AE" w:rsidRDefault="003C7BA4"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③居住证明（租赁合同、租赁房产权证等）</w:t>
      </w:r>
      <w:r w:rsidR="00F54404" w:rsidRPr="009E61AE">
        <w:rPr>
          <w:rFonts w:ascii="仿宋_GB2312" w:eastAsia="仿宋_GB2312" w:hAnsi="仿宋" w:hint="eastAsia"/>
          <w:sz w:val="32"/>
        </w:rPr>
        <w:t>;</w:t>
      </w:r>
    </w:p>
    <w:p w:rsidR="00AD4208" w:rsidRPr="009E61AE" w:rsidRDefault="00AD4208" w:rsidP="00662FAF">
      <w:pPr>
        <w:spacing w:line="560" w:lineRule="exact"/>
        <w:ind w:firstLineChars="200" w:firstLine="640"/>
        <w:rPr>
          <w:rFonts w:ascii="仿宋_GB2312" w:eastAsia="仿宋_GB2312" w:hAnsi="仿宋"/>
          <w:sz w:val="32"/>
        </w:rPr>
      </w:pPr>
      <w:r w:rsidRPr="009E61AE">
        <w:rPr>
          <w:rFonts w:ascii="仿宋_GB2312" w:eastAsia="仿宋_GB2312" w:hAnsi="仿宋" w:hint="eastAsia"/>
          <w:sz w:val="32"/>
        </w:rPr>
        <w:t>④</w:t>
      </w:r>
      <w:r w:rsidRPr="009E61AE">
        <w:rPr>
          <w:rFonts w:ascii="仿宋_GB2312" w:eastAsia="仿宋_GB2312" w:hAnsi="仿宋" w:cs="宋体" w:hint="eastAsia"/>
          <w:kern w:val="0"/>
          <w:sz w:val="32"/>
          <w:szCs w:val="32"/>
        </w:rPr>
        <w:t>严格务工性质界定，季节性、临时性、散工、零工一律不作为入学条件。</w:t>
      </w:r>
    </w:p>
    <w:p w:rsidR="003C7BA4" w:rsidRPr="009E61AE" w:rsidRDefault="00B03E1A" w:rsidP="00662FAF">
      <w:pPr>
        <w:widowControl/>
        <w:spacing w:line="560" w:lineRule="exact"/>
        <w:ind w:firstLineChars="200" w:firstLine="640"/>
        <w:rPr>
          <w:rFonts w:ascii="仿宋_GB2312" w:eastAsia="仿宋_GB2312" w:hAnsi="仿宋" w:cs="宋体"/>
          <w:bCs/>
          <w:kern w:val="0"/>
          <w:sz w:val="32"/>
          <w:szCs w:val="32"/>
        </w:rPr>
      </w:pPr>
      <w:r w:rsidRPr="009E61AE">
        <w:rPr>
          <w:rFonts w:ascii="仿宋_GB2312" w:eastAsia="仿宋_GB2312" w:hAnsi="仿宋" w:hint="eastAsia"/>
          <w:sz w:val="32"/>
        </w:rPr>
        <w:t>（四）</w:t>
      </w:r>
      <w:r w:rsidR="003C7BA4" w:rsidRPr="009E61AE">
        <w:rPr>
          <w:rFonts w:ascii="仿宋_GB2312" w:eastAsia="仿宋_GB2312" w:hAnsi="仿宋" w:cs="宋体" w:hint="eastAsia"/>
          <w:bCs/>
          <w:kern w:val="0"/>
          <w:sz w:val="32"/>
          <w:szCs w:val="32"/>
        </w:rPr>
        <w:t>特殊类型招生按相关规定执行。</w:t>
      </w:r>
    </w:p>
    <w:p w:rsidR="003C7BA4" w:rsidRPr="009E61AE" w:rsidRDefault="003C7BA4" w:rsidP="00662FAF">
      <w:pPr>
        <w:widowControl/>
        <w:spacing w:line="560" w:lineRule="exact"/>
        <w:ind w:firstLineChars="200" w:firstLine="640"/>
        <w:rPr>
          <w:rFonts w:ascii="仿宋_GB2312" w:eastAsia="仿宋_GB2312" w:hAnsi="仿宋" w:cs="宋体"/>
          <w:kern w:val="0"/>
          <w:sz w:val="32"/>
          <w:szCs w:val="32"/>
        </w:rPr>
      </w:pPr>
      <w:r w:rsidRPr="009E61AE">
        <w:rPr>
          <w:rFonts w:ascii="仿宋_GB2312" w:eastAsia="仿宋_GB2312" w:hAnsi="仿宋" w:cs="宋体" w:hint="eastAsia"/>
          <w:kern w:val="0"/>
          <w:sz w:val="32"/>
          <w:szCs w:val="32"/>
        </w:rPr>
        <w:lastRenderedPageBreak/>
        <w:t>1.军人子女</w:t>
      </w:r>
      <w:r w:rsidR="007E5050" w:rsidRPr="009E61AE">
        <w:rPr>
          <w:rFonts w:ascii="Times New Roman" w:eastAsia="仿宋_GB2312" w:hAnsi="Times New Roman" w:hint="eastAsia"/>
          <w:sz w:val="32"/>
          <w:szCs w:val="32"/>
        </w:rPr>
        <w:t>按照《安徽省军人子女教育优待工作实施细则》（政联〔</w:t>
      </w:r>
      <w:r w:rsidR="007E5050" w:rsidRPr="009E61AE">
        <w:rPr>
          <w:rFonts w:ascii="Times New Roman" w:eastAsia="仿宋_GB2312" w:hAnsi="Times New Roman" w:hint="eastAsia"/>
          <w:sz w:val="32"/>
          <w:szCs w:val="32"/>
        </w:rPr>
        <w:t>2021</w:t>
      </w:r>
      <w:r w:rsidR="007E5050" w:rsidRPr="009E61AE">
        <w:rPr>
          <w:rFonts w:ascii="Times New Roman" w:eastAsia="仿宋_GB2312" w:hAnsi="Times New Roman" w:hint="eastAsia"/>
          <w:sz w:val="32"/>
          <w:szCs w:val="32"/>
        </w:rPr>
        <w:t>〕</w:t>
      </w:r>
      <w:r w:rsidR="007E5050" w:rsidRPr="009E61AE">
        <w:rPr>
          <w:rFonts w:ascii="Times New Roman" w:eastAsia="仿宋_GB2312" w:hAnsi="Times New Roman" w:hint="eastAsia"/>
          <w:sz w:val="32"/>
          <w:szCs w:val="32"/>
        </w:rPr>
        <w:t>1</w:t>
      </w:r>
      <w:r w:rsidR="007E5050" w:rsidRPr="009E61AE">
        <w:rPr>
          <w:rFonts w:ascii="Times New Roman" w:eastAsia="仿宋_GB2312" w:hAnsi="Times New Roman" w:hint="eastAsia"/>
          <w:sz w:val="32"/>
          <w:szCs w:val="32"/>
        </w:rPr>
        <w:t>号）、《黄山市军人子女教育优待工作实施办法》（黄拥办〔</w:t>
      </w:r>
      <w:r w:rsidR="007E5050" w:rsidRPr="009E61AE">
        <w:rPr>
          <w:rFonts w:ascii="Times New Roman" w:eastAsia="仿宋_GB2312" w:hAnsi="Times New Roman" w:hint="eastAsia"/>
          <w:sz w:val="32"/>
          <w:szCs w:val="32"/>
        </w:rPr>
        <w:t>2022</w:t>
      </w:r>
      <w:r w:rsidR="007E5050" w:rsidRPr="009E61AE">
        <w:rPr>
          <w:rFonts w:ascii="Times New Roman" w:eastAsia="仿宋_GB2312" w:hAnsi="Times New Roman" w:hint="eastAsia"/>
          <w:sz w:val="32"/>
          <w:szCs w:val="32"/>
        </w:rPr>
        <w:t>〕</w:t>
      </w:r>
      <w:r w:rsidR="007E5050" w:rsidRPr="009E61AE">
        <w:rPr>
          <w:rFonts w:ascii="Times New Roman" w:eastAsia="仿宋_GB2312" w:hAnsi="Times New Roman" w:hint="eastAsia"/>
          <w:sz w:val="32"/>
          <w:szCs w:val="32"/>
        </w:rPr>
        <w:t>9</w:t>
      </w:r>
      <w:r w:rsidR="007E5050" w:rsidRPr="009E61AE">
        <w:rPr>
          <w:rFonts w:ascii="Times New Roman" w:eastAsia="仿宋_GB2312" w:hAnsi="Times New Roman" w:hint="eastAsia"/>
          <w:sz w:val="32"/>
          <w:szCs w:val="32"/>
        </w:rPr>
        <w:t>号）</w:t>
      </w:r>
      <w:r w:rsidR="00A22431" w:rsidRPr="009E61AE">
        <w:rPr>
          <w:rFonts w:ascii="仿宋_GB2312" w:eastAsia="仿宋_GB2312" w:hAnsi="Times New Roman" w:hint="eastAsia"/>
          <w:sz w:val="32"/>
          <w:szCs w:val="32"/>
        </w:rPr>
        <w:t>要求执行</w:t>
      </w:r>
      <w:r w:rsidRPr="009E61AE">
        <w:rPr>
          <w:rFonts w:ascii="仿宋_GB2312" w:eastAsia="仿宋_GB2312" w:hAnsi="仿宋" w:cs="宋体" w:hint="eastAsia"/>
          <w:kern w:val="0"/>
          <w:sz w:val="32"/>
          <w:szCs w:val="32"/>
        </w:rPr>
        <w:t>。</w:t>
      </w:r>
    </w:p>
    <w:p w:rsidR="003C7BA4" w:rsidRPr="009E61AE" w:rsidRDefault="003C7BA4" w:rsidP="00662FAF">
      <w:pPr>
        <w:widowControl/>
        <w:spacing w:line="560" w:lineRule="exact"/>
        <w:ind w:firstLineChars="200" w:firstLine="640"/>
        <w:rPr>
          <w:rFonts w:ascii="仿宋_GB2312" w:eastAsia="仿宋_GB2312" w:hAnsi="仿宋" w:cs="宋体"/>
          <w:kern w:val="0"/>
          <w:sz w:val="32"/>
          <w:szCs w:val="32"/>
        </w:rPr>
      </w:pPr>
      <w:r w:rsidRPr="009E61AE">
        <w:rPr>
          <w:rFonts w:ascii="仿宋_GB2312" w:eastAsia="仿宋_GB2312" w:hAnsi="仿宋" w:cs="宋体" w:hint="eastAsia"/>
          <w:kern w:val="0"/>
          <w:sz w:val="32"/>
          <w:szCs w:val="32"/>
        </w:rPr>
        <w:t>2.综合性消防救援队伍人员子女按照《安徽省应急管理厅 安徽省教育厅关于切实做好国家综合性消防救援队伍人员及其子女教育优待工作的通知》（皖应急〔2019〕61号）要求执行。</w:t>
      </w:r>
    </w:p>
    <w:p w:rsidR="00D370F5" w:rsidRPr="009E61AE" w:rsidRDefault="00D370F5" w:rsidP="00662FAF">
      <w:pPr>
        <w:widowControl/>
        <w:spacing w:line="560" w:lineRule="exact"/>
        <w:ind w:firstLineChars="200" w:firstLine="640"/>
        <w:rPr>
          <w:rFonts w:ascii="仿宋_GB2312" w:eastAsia="仿宋_GB2312" w:hAnsi="仿宋" w:cs="宋体"/>
          <w:kern w:val="0"/>
          <w:sz w:val="32"/>
          <w:szCs w:val="32"/>
        </w:rPr>
      </w:pPr>
      <w:r w:rsidRPr="009E61AE">
        <w:rPr>
          <w:rFonts w:ascii="仿宋_GB2312" w:eastAsia="仿宋_GB2312" w:hAnsi="仿宋" w:cs="宋体" w:hint="eastAsia"/>
          <w:kern w:val="0"/>
          <w:sz w:val="32"/>
          <w:szCs w:val="32"/>
        </w:rPr>
        <w:t>3.公安英烈和因公牺牲伤残公安民警子女，按照《安徽省公安厅 安徽省教育厅转发公安部 教育部关于进一步加强和改进公安英烈和因公牺牲伤残公安民警子女教育优待工作的通知》（皖公政治〔2018〕347号）要求执行。</w:t>
      </w:r>
    </w:p>
    <w:p w:rsidR="003C7BA4" w:rsidRPr="009E61AE" w:rsidRDefault="00D370F5" w:rsidP="00662FAF">
      <w:pPr>
        <w:widowControl/>
        <w:spacing w:line="560" w:lineRule="exact"/>
        <w:ind w:firstLineChars="200" w:firstLine="640"/>
        <w:rPr>
          <w:rFonts w:ascii="仿宋_GB2312" w:eastAsia="仿宋_GB2312" w:hAnsi="仿宋" w:cs="宋体"/>
          <w:kern w:val="0"/>
          <w:sz w:val="32"/>
          <w:szCs w:val="32"/>
        </w:rPr>
      </w:pPr>
      <w:r w:rsidRPr="009E61AE">
        <w:rPr>
          <w:rFonts w:ascii="仿宋_GB2312" w:eastAsia="仿宋_GB2312" w:hAnsi="仿宋" w:cs="宋体" w:hint="eastAsia"/>
          <w:kern w:val="0"/>
          <w:sz w:val="32"/>
          <w:szCs w:val="32"/>
        </w:rPr>
        <w:t>4</w:t>
      </w:r>
      <w:r w:rsidR="003C7BA4" w:rsidRPr="009E61AE">
        <w:rPr>
          <w:rFonts w:ascii="仿宋_GB2312" w:eastAsia="仿宋_GB2312" w:hAnsi="仿宋" w:cs="宋体" w:hint="eastAsia"/>
          <w:kern w:val="0"/>
          <w:sz w:val="32"/>
          <w:szCs w:val="32"/>
        </w:rPr>
        <w:t>.</w:t>
      </w:r>
      <w:r w:rsidR="00036CD2" w:rsidRPr="009E61AE">
        <w:rPr>
          <w:rFonts w:hint="eastAsia"/>
        </w:rPr>
        <w:t xml:space="preserve"> </w:t>
      </w:r>
      <w:r w:rsidR="00036CD2" w:rsidRPr="009E61AE">
        <w:rPr>
          <w:rFonts w:ascii="仿宋_GB2312" w:eastAsia="仿宋_GB2312" w:hAnsi="仿宋" w:cs="宋体" w:hint="eastAsia"/>
          <w:kern w:val="0"/>
          <w:sz w:val="32"/>
          <w:szCs w:val="32"/>
        </w:rPr>
        <w:t>高层次引进人才子女按照《关于印发</w:t>
      </w:r>
      <w:r w:rsidR="00036CD2" w:rsidRPr="009E61AE">
        <w:rPr>
          <w:rFonts w:ascii="仿宋_GB2312" w:eastAsia="仿宋_GB2312" w:hAnsi="仿宋" w:cs="宋体"/>
          <w:kern w:val="0"/>
          <w:sz w:val="32"/>
          <w:szCs w:val="32"/>
        </w:rPr>
        <w:t>&lt;</w:t>
      </w:r>
      <w:r w:rsidR="00036CD2" w:rsidRPr="009E61AE">
        <w:rPr>
          <w:rFonts w:ascii="仿宋_GB2312" w:eastAsia="仿宋_GB2312" w:hAnsi="仿宋" w:cs="宋体"/>
          <w:kern w:val="0"/>
          <w:sz w:val="32"/>
          <w:szCs w:val="32"/>
        </w:rPr>
        <w:t>“</w:t>
      </w:r>
      <w:r w:rsidR="00036CD2" w:rsidRPr="009E61AE">
        <w:rPr>
          <w:rFonts w:ascii="仿宋_GB2312" w:eastAsia="仿宋_GB2312" w:hAnsi="仿宋" w:cs="宋体"/>
          <w:kern w:val="0"/>
          <w:sz w:val="32"/>
          <w:szCs w:val="32"/>
        </w:rPr>
        <w:t>黟才码</w:t>
      </w:r>
      <w:r w:rsidR="00036CD2" w:rsidRPr="009E61AE">
        <w:rPr>
          <w:rFonts w:ascii="仿宋_GB2312" w:eastAsia="仿宋_GB2312" w:hAnsi="仿宋" w:cs="宋体"/>
          <w:kern w:val="0"/>
          <w:sz w:val="32"/>
          <w:szCs w:val="32"/>
        </w:rPr>
        <w:t>”</w:t>
      </w:r>
      <w:r w:rsidR="00036CD2" w:rsidRPr="009E61AE">
        <w:rPr>
          <w:rFonts w:ascii="仿宋_GB2312" w:eastAsia="仿宋_GB2312" w:hAnsi="仿宋" w:cs="宋体"/>
          <w:kern w:val="0"/>
          <w:sz w:val="32"/>
          <w:szCs w:val="32"/>
        </w:rPr>
        <w:t>管理使用暂行办法（2023年修订）&gt;的通知》（黟人才办〔2023〕9号）、《关于〈深入实施迎客松英才计划加快打造大黄山人才新高地的若干措施〉的贯彻实施意见》（黟人才〔2024〕1号）等有关要求执行。</w:t>
      </w:r>
    </w:p>
    <w:p w:rsidR="003C7BA4" w:rsidRPr="009E61AE" w:rsidRDefault="00D370F5" w:rsidP="00662FAF">
      <w:pPr>
        <w:widowControl/>
        <w:spacing w:line="560" w:lineRule="exact"/>
        <w:ind w:firstLineChars="200" w:firstLine="640"/>
        <w:rPr>
          <w:rFonts w:ascii="仿宋_GB2312" w:eastAsia="仿宋_GB2312" w:hAnsi="仿宋" w:cs="宋体"/>
          <w:kern w:val="0"/>
          <w:sz w:val="32"/>
          <w:szCs w:val="32"/>
        </w:rPr>
      </w:pPr>
      <w:r w:rsidRPr="009E61AE">
        <w:rPr>
          <w:rFonts w:ascii="仿宋_GB2312" w:eastAsia="仿宋_GB2312" w:hAnsi="仿宋" w:cs="宋体" w:hint="eastAsia"/>
          <w:kern w:val="0"/>
          <w:sz w:val="32"/>
          <w:szCs w:val="32"/>
        </w:rPr>
        <w:t>5</w:t>
      </w:r>
      <w:r w:rsidR="003C7BA4" w:rsidRPr="009E61AE">
        <w:rPr>
          <w:rFonts w:ascii="仿宋_GB2312" w:eastAsia="仿宋_GB2312" w:hAnsi="仿宋" w:cs="宋体" w:hint="eastAsia"/>
          <w:kern w:val="0"/>
          <w:sz w:val="32"/>
          <w:szCs w:val="32"/>
        </w:rPr>
        <w:t>.招商引资来黟县投资办企业人员，其子女按照县招商引资有关政策和《黟县支持工业企业招工留人服务管理办法（试行）》</w:t>
      </w:r>
      <w:r w:rsidR="007E05AE" w:rsidRPr="009E61AE">
        <w:rPr>
          <w:rFonts w:ascii="仿宋_GB2312" w:eastAsia="仿宋_GB2312" w:hAnsi="仿宋" w:cs="宋体" w:hint="eastAsia"/>
          <w:kern w:val="0"/>
          <w:sz w:val="32"/>
          <w:szCs w:val="32"/>
        </w:rPr>
        <w:t>等</w:t>
      </w:r>
      <w:r w:rsidR="003C7BA4" w:rsidRPr="009E61AE">
        <w:rPr>
          <w:rFonts w:ascii="仿宋_GB2312" w:eastAsia="仿宋_GB2312" w:hAnsi="仿宋" w:cs="宋体" w:hint="eastAsia"/>
          <w:kern w:val="0"/>
          <w:sz w:val="32"/>
          <w:szCs w:val="32"/>
        </w:rPr>
        <w:t>文件要求办理。</w:t>
      </w:r>
    </w:p>
    <w:p w:rsidR="00A22431" w:rsidRPr="009E61AE" w:rsidRDefault="00D370F5" w:rsidP="00662FAF">
      <w:pPr>
        <w:spacing w:line="560" w:lineRule="exact"/>
        <w:ind w:firstLineChars="200" w:firstLine="640"/>
        <w:rPr>
          <w:rFonts w:ascii="仿宋_GB2312" w:eastAsia="仿宋_GB2312" w:hAnsi="仿宋" w:cs="宋体"/>
          <w:kern w:val="0"/>
          <w:sz w:val="32"/>
          <w:szCs w:val="32"/>
        </w:rPr>
      </w:pPr>
      <w:r w:rsidRPr="009E61AE">
        <w:rPr>
          <w:rFonts w:ascii="仿宋_GB2312" w:eastAsia="仿宋_GB2312" w:hAnsi="仿宋" w:cs="宋体" w:hint="eastAsia"/>
          <w:kern w:val="0"/>
          <w:sz w:val="32"/>
          <w:szCs w:val="32"/>
        </w:rPr>
        <w:t>6</w:t>
      </w:r>
      <w:r w:rsidR="00A22431" w:rsidRPr="009E61AE">
        <w:rPr>
          <w:rFonts w:ascii="仿宋_GB2312" w:eastAsia="仿宋_GB2312" w:hAnsi="仿宋" w:cs="宋体" w:hint="eastAsia"/>
          <w:kern w:val="0"/>
          <w:sz w:val="32"/>
          <w:szCs w:val="32"/>
        </w:rPr>
        <w:t>.</w:t>
      </w:r>
      <w:r w:rsidR="00A22431" w:rsidRPr="009E61AE">
        <w:rPr>
          <w:rFonts w:ascii="仿宋_GB2312" w:eastAsia="仿宋_GB2312" w:hAnsi="Times New Roman" w:hint="eastAsia"/>
          <w:sz w:val="32"/>
          <w:szCs w:val="32"/>
        </w:rPr>
        <w:t>其他优抚对象按照国家和省市县有关规定执行。</w:t>
      </w:r>
    </w:p>
    <w:p w:rsidR="003C7BA4" w:rsidRPr="009E61AE" w:rsidRDefault="003C7BA4" w:rsidP="00662FAF">
      <w:pPr>
        <w:spacing w:line="560" w:lineRule="exact"/>
        <w:ind w:firstLine="643"/>
        <w:rPr>
          <w:rFonts w:ascii="仿宋_GB2312" w:eastAsia="仿宋_GB2312" w:hAnsi="宋体" w:cs="宋体"/>
          <w:b/>
          <w:sz w:val="32"/>
          <w:szCs w:val="32"/>
        </w:rPr>
      </w:pPr>
      <w:r w:rsidRPr="009E61AE">
        <w:rPr>
          <w:rFonts w:ascii="仿宋_GB2312" w:eastAsia="仿宋_GB2312" w:hAnsi="宋体" w:cs="宋体" w:hint="eastAsia"/>
          <w:b/>
          <w:sz w:val="32"/>
          <w:szCs w:val="32"/>
        </w:rPr>
        <w:t>五、报名时间及安排</w:t>
      </w:r>
    </w:p>
    <w:p w:rsidR="003C7BA4" w:rsidRPr="009E61AE" w:rsidRDefault="003C7BA4" w:rsidP="00662FAF">
      <w:pPr>
        <w:spacing w:line="560" w:lineRule="exact"/>
        <w:ind w:firstLine="643"/>
        <w:rPr>
          <w:rFonts w:ascii="仿宋_GB2312" w:eastAsia="仿宋_GB2312" w:cs="宋体"/>
          <w:sz w:val="32"/>
          <w:szCs w:val="32"/>
        </w:rPr>
      </w:pPr>
      <w:r w:rsidRPr="009E61AE">
        <w:rPr>
          <w:rFonts w:ascii="仿宋_GB2312" w:eastAsia="仿宋_GB2312" w:hAnsi="宋体" w:cs="宋体" w:hint="eastAsia"/>
          <w:sz w:val="32"/>
          <w:szCs w:val="32"/>
        </w:rPr>
        <w:t>1.</w:t>
      </w:r>
      <w:r w:rsidR="002257F2" w:rsidRPr="009E61AE">
        <w:rPr>
          <w:rFonts w:ascii="仿宋_GB2312" w:eastAsia="仿宋_GB2312" w:hAnsi="宋体" w:cs="宋体" w:hint="eastAsia"/>
          <w:sz w:val="32"/>
          <w:szCs w:val="32"/>
        </w:rPr>
        <w:t xml:space="preserve"> </w:t>
      </w:r>
      <w:r w:rsidR="00981012" w:rsidRPr="009E61AE">
        <w:rPr>
          <w:rFonts w:ascii="仿宋_GB2312" w:eastAsia="仿宋_GB2312" w:hAnsi="宋体" w:cs="宋体" w:hint="eastAsia"/>
          <w:sz w:val="32"/>
          <w:szCs w:val="32"/>
        </w:rPr>
        <w:t>6</w:t>
      </w:r>
      <w:r w:rsidRPr="009E61AE">
        <w:rPr>
          <w:rFonts w:ascii="仿宋_GB2312" w:eastAsia="仿宋_GB2312" w:hAnsi="宋体" w:cs="宋体" w:hint="eastAsia"/>
          <w:sz w:val="32"/>
          <w:szCs w:val="32"/>
        </w:rPr>
        <w:t>月</w:t>
      </w:r>
      <w:r w:rsidR="00981012" w:rsidRPr="009E61AE">
        <w:rPr>
          <w:rFonts w:ascii="仿宋_GB2312" w:eastAsia="仿宋_GB2312" w:hAnsi="宋体" w:cs="宋体" w:hint="eastAsia"/>
          <w:sz w:val="32"/>
          <w:szCs w:val="32"/>
        </w:rPr>
        <w:t>初</w:t>
      </w:r>
      <w:r w:rsidRPr="009E61AE">
        <w:rPr>
          <w:rFonts w:ascii="仿宋_GB2312" w:eastAsia="仿宋_GB2312" w:hAnsi="宋体" w:cs="宋体" w:hint="eastAsia"/>
          <w:sz w:val="32"/>
          <w:szCs w:val="32"/>
        </w:rPr>
        <w:t>，向社会发布城区公办幼儿园招生方案，提前告知幼儿家长学区划分、入园条件及所需材料、时间安排等，接受社会监督。</w:t>
      </w:r>
    </w:p>
    <w:p w:rsidR="002257F2" w:rsidRPr="009E61AE" w:rsidRDefault="003C7BA4" w:rsidP="00662FAF">
      <w:pPr>
        <w:spacing w:line="560" w:lineRule="exact"/>
        <w:ind w:firstLine="643"/>
        <w:rPr>
          <w:rFonts w:ascii="仿宋_GB2312" w:eastAsia="仿宋_GB2312" w:hAnsi="宋体" w:cs="宋体"/>
          <w:sz w:val="32"/>
          <w:szCs w:val="32"/>
        </w:rPr>
      </w:pPr>
      <w:r w:rsidRPr="009E61AE">
        <w:rPr>
          <w:rFonts w:ascii="仿宋_GB2312" w:eastAsia="仿宋_GB2312" w:hAnsi="宋体" w:cs="宋体" w:hint="eastAsia"/>
          <w:sz w:val="32"/>
          <w:szCs w:val="32"/>
        </w:rPr>
        <w:lastRenderedPageBreak/>
        <w:t>2.</w:t>
      </w:r>
      <w:r w:rsidR="002257F2" w:rsidRPr="009E61AE">
        <w:rPr>
          <w:rFonts w:ascii="仿宋_GB2312" w:eastAsia="仿宋_GB2312" w:hAnsi="宋体" w:cs="宋体" w:hint="eastAsia"/>
          <w:sz w:val="32"/>
          <w:szCs w:val="32"/>
        </w:rPr>
        <w:t xml:space="preserve"> </w:t>
      </w:r>
      <w:r w:rsidR="00975045" w:rsidRPr="009E61AE">
        <w:rPr>
          <w:rFonts w:ascii="仿宋_GB2312" w:eastAsia="仿宋_GB2312" w:hAnsi="宋体" w:cs="宋体"/>
          <w:sz w:val="32"/>
          <w:szCs w:val="32"/>
        </w:rPr>
        <w:t>7</w:t>
      </w:r>
      <w:r w:rsidRPr="009E61AE">
        <w:rPr>
          <w:rFonts w:ascii="仿宋_GB2312" w:eastAsia="仿宋_GB2312" w:hAnsi="宋体" w:cs="宋体" w:hint="eastAsia"/>
          <w:sz w:val="32"/>
          <w:szCs w:val="32"/>
        </w:rPr>
        <w:t>月</w:t>
      </w:r>
      <w:r w:rsidR="007E5050" w:rsidRPr="009E61AE">
        <w:rPr>
          <w:rFonts w:ascii="仿宋_GB2312" w:eastAsia="仿宋_GB2312" w:hAnsi="宋体" w:cs="宋体" w:hint="eastAsia"/>
          <w:sz w:val="32"/>
          <w:szCs w:val="32"/>
        </w:rPr>
        <w:t>中旬</w:t>
      </w:r>
      <w:r w:rsidRPr="009E61AE">
        <w:rPr>
          <w:rFonts w:ascii="仿宋_GB2312" w:eastAsia="仿宋_GB2312" w:hAnsi="宋体" w:cs="宋体" w:hint="eastAsia"/>
          <w:sz w:val="32"/>
          <w:szCs w:val="32"/>
        </w:rPr>
        <w:t>，</w:t>
      </w:r>
      <w:r w:rsidR="007E5050" w:rsidRPr="009E61AE">
        <w:rPr>
          <w:rFonts w:ascii="仿宋_GB2312" w:eastAsia="仿宋_GB2312" w:hAnsi="宋体" w:cs="宋体" w:hint="eastAsia"/>
          <w:sz w:val="32"/>
          <w:szCs w:val="32"/>
        </w:rPr>
        <w:t>各幼儿园开展预报名，</w:t>
      </w:r>
      <w:r w:rsidR="007E5050" w:rsidRPr="009E61AE">
        <w:rPr>
          <w:rFonts w:ascii="仿宋_GB2312" w:eastAsia="仿宋_GB2312" w:hAnsi="宋体" w:cs="宋体"/>
          <w:sz w:val="32"/>
          <w:szCs w:val="32"/>
        </w:rPr>
        <w:t>具体</w:t>
      </w:r>
      <w:r w:rsidR="007E5050" w:rsidRPr="009E61AE">
        <w:rPr>
          <w:rFonts w:ascii="仿宋_GB2312" w:eastAsia="仿宋_GB2312" w:hAnsi="宋体" w:cs="宋体" w:hint="eastAsia"/>
          <w:sz w:val="32"/>
          <w:szCs w:val="32"/>
        </w:rPr>
        <w:t>时间</w:t>
      </w:r>
      <w:r w:rsidR="007E5050" w:rsidRPr="009E61AE">
        <w:rPr>
          <w:rFonts w:ascii="仿宋_GB2312" w:eastAsia="仿宋_GB2312" w:hAnsi="宋体" w:cs="宋体"/>
          <w:sz w:val="32"/>
          <w:szCs w:val="32"/>
        </w:rPr>
        <w:t>详见</w:t>
      </w:r>
      <w:r w:rsidR="007E5050" w:rsidRPr="009E61AE">
        <w:rPr>
          <w:rFonts w:ascii="仿宋_GB2312" w:eastAsia="仿宋_GB2312" w:hAnsi="宋体" w:cs="宋体" w:hint="eastAsia"/>
          <w:sz w:val="32"/>
          <w:szCs w:val="32"/>
        </w:rPr>
        <w:t>各</w:t>
      </w:r>
      <w:r w:rsidR="007E5050" w:rsidRPr="009E61AE">
        <w:rPr>
          <w:rFonts w:ascii="仿宋_GB2312" w:eastAsia="仿宋_GB2312" w:hAnsi="宋体" w:cs="宋体"/>
          <w:sz w:val="32"/>
          <w:szCs w:val="32"/>
        </w:rPr>
        <w:t>幼儿园公告。</w:t>
      </w:r>
    </w:p>
    <w:p w:rsidR="003C7BA4" w:rsidRPr="009E61AE" w:rsidRDefault="002257F2" w:rsidP="00662FAF">
      <w:pPr>
        <w:spacing w:line="560" w:lineRule="exact"/>
        <w:ind w:firstLine="643"/>
        <w:rPr>
          <w:rFonts w:ascii="仿宋_GB2312" w:eastAsia="仿宋_GB2312" w:cs="宋体"/>
          <w:sz w:val="32"/>
          <w:szCs w:val="32"/>
        </w:rPr>
      </w:pPr>
      <w:r w:rsidRPr="009E61AE">
        <w:rPr>
          <w:rFonts w:ascii="仿宋_GB2312" w:eastAsia="仿宋_GB2312" w:hAnsi="宋体" w:cs="宋体" w:hint="eastAsia"/>
          <w:sz w:val="32"/>
          <w:szCs w:val="32"/>
        </w:rPr>
        <w:t>①</w:t>
      </w:r>
      <w:r w:rsidR="003C7BA4" w:rsidRPr="009E61AE">
        <w:rPr>
          <w:rFonts w:ascii="仿宋_GB2312" w:eastAsia="仿宋_GB2312" w:hAnsi="宋体" w:cs="宋体" w:hint="eastAsia"/>
          <w:sz w:val="32"/>
          <w:szCs w:val="32"/>
        </w:rPr>
        <w:t>施教区户籍适龄幼儿</w:t>
      </w:r>
      <w:r w:rsidRPr="009E61AE">
        <w:rPr>
          <w:rFonts w:ascii="仿宋_GB2312" w:eastAsia="仿宋_GB2312" w:hAnsi="宋体" w:cs="宋体" w:hint="eastAsia"/>
          <w:sz w:val="32"/>
          <w:szCs w:val="32"/>
        </w:rPr>
        <w:t>到所属幼儿园</w:t>
      </w:r>
      <w:r w:rsidR="003C7BA4" w:rsidRPr="009E61AE">
        <w:rPr>
          <w:rFonts w:ascii="仿宋_GB2312" w:eastAsia="仿宋_GB2312" w:hAnsi="宋体" w:cs="宋体" w:hint="eastAsia"/>
          <w:sz w:val="32"/>
          <w:szCs w:val="32"/>
        </w:rPr>
        <w:t>预报名，幼儿园按照施教区划分审核汇总，报教育局复核备案。</w:t>
      </w:r>
    </w:p>
    <w:p w:rsidR="003C7BA4" w:rsidRPr="009E61AE" w:rsidRDefault="002257F2" w:rsidP="00662FAF">
      <w:pPr>
        <w:spacing w:line="560" w:lineRule="exact"/>
        <w:ind w:firstLine="643"/>
        <w:rPr>
          <w:rFonts w:ascii="仿宋_GB2312" w:eastAsia="仿宋_GB2312" w:hAnsi="宋体" w:cs="宋体"/>
          <w:sz w:val="32"/>
          <w:szCs w:val="32"/>
        </w:rPr>
      </w:pPr>
      <w:r w:rsidRPr="009E61AE">
        <w:rPr>
          <w:rFonts w:ascii="仿宋_GB2312" w:eastAsia="仿宋_GB2312" w:hAnsi="宋体" w:cs="宋体" w:hint="eastAsia"/>
          <w:sz w:val="32"/>
          <w:szCs w:val="32"/>
        </w:rPr>
        <w:t>②</w:t>
      </w:r>
      <w:r w:rsidR="003C7BA4" w:rsidRPr="009E61AE">
        <w:rPr>
          <w:rFonts w:ascii="仿宋_GB2312" w:eastAsia="仿宋_GB2312" w:hAnsi="宋体" w:cs="宋体" w:hint="eastAsia"/>
          <w:sz w:val="32"/>
          <w:szCs w:val="32"/>
        </w:rPr>
        <w:t>非施教区户籍适龄幼儿分不同类型到县教育局指定的幼儿园报名点进行预报名，幼儿园当面审核材料，不符合条件的退回。</w:t>
      </w:r>
    </w:p>
    <w:p w:rsidR="003C7BA4" w:rsidRPr="009E61AE" w:rsidRDefault="003C7BA4" w:rsidP="00662FAF">
      <w:pPr>
        <w:spacing w:line="560" w:lineRule="exact"/>
        <w:ind w:firstLine="643"/>
        <w:rPr>
          <w:rFonts w:ascii="仿宋_GB2312" w:eastAsia="仿宋_GB2312" w:hAnsi="宋体" w:cs="宋体"/>
          <w:sz w:val="32"/>
          <w:szCs w:val="32"/>
        </w:rPr>
      </w:pPr>
      <w:r w:rsidRPr="009E61AE">
        <w:rPr>
          <w:rFonts w:ascii="仿宋_GB2312" w:eastAsia="仿宋_GB2312" w:hAnsi="宋体" w:cs="宋体" w:hint="eastAsia"/>
          <w:b/>
          <w:sz w:val="32"/>
          <w:szCs w:val="32"/>
        </w:rPr>
        <w:t>预报名点安排：</w:t>
      </w:r>
      <w:r w:rsidRPr="009E61AE">
        <w:rPr>
          <w:rFonts w:ascii="仿宋_GB2312" w:eastAsia="仿宋_GB2312" w:hAnsi="宋体" w:cs="宋体" w:hint="eastAsia"/>
          <w:sz w:val="32"/>
          <w:szCs w:val="32"/>
        </w:rPr>
        <w:t>符合城区购房入园条件的适龄幼儿到房产所属施教区的幼儿园预报名；符合城区经商、务工入园条件的适龄幼儿（含外区县来黟</w:t>
      </w:r>
      <w:r w:rsidR="00B03E1A" w:rsidRPr="009E61AE">
        <w:rPr>
          <w:rFonts w:ascii="仿宋_GB2312" w:eastAsia="仿宋_GB2312" w:hAnsi="宋体" w:cs="宋体" w:hint="eastAsia"/>
          <w:sz w:val="32"/>
          <w:szCs w:val="32"/>
        </w:rPr>
        <w:t>经商</w:t>
      </w:r>
      <w:r w:rsidRPr="009E61AE">
        <w:rPr>
          <w:rFonts w:ascii="仿宋_GB2312" w:eastAsia="仿宋_GB2312" w:hAnsi="宋体" w:cs="宋体" w:hint="eastAsia"/>
          <w:sz w:val="32"/>
          <w:szCs w:val="32"/>
        </w:rPr>
        <w:t>务工人员随迁子女）一律到红旗幼儿园预报名。</w:t>
      </w:r>
    </w:p>
    <w:p w:rsidR="003C7BA4" w:rsidRPr="009E61AE" w:rsidRDefault="002257F2" w:rsidP="00662FAF">
      <w:pPr>
        <w:spacing w:line="560" w:lineRule="exact"/>
        <w:ind w:firstLine="643"/>
        <w:rPr>
          <w:rFonts w:ascii="仿宋_GB2312" w:eastAsia="仿宋_GB2312" w:hAnsi="宋体" w:cs="宋体"/>
          <w:sz w:val="32"/>
          <w:szCs w:val="32"/>
        </w:rPr>
      </w:pPr>
      <w:r w:rsidRPr="009E61AE">
        <w:rPr>
          <w:rFonts w:ascii="仿宋_GB2312" w:eastAsia="仿宋_GB2312" w:hAnsi="宋体" w:cs="宋体" w:hint="eastAsia"/>
          <w:sz w:val="32"/>
          <w:szCs w:val="32"/>
        </w:rPr>
        <w:t>3</w:t>
      </w:r>
      <w:r w:rsidR="006A5784" w:rsidRPr="009E61AE">
        <w:rPr>
          <w:rFonts w:ascii="仿宋_GB2312" w:eastAsia="仿宋_GB2312" w:hAnsi="宋体" w:cs="宋体"/>
          <w:sz w:val="32"/>
          <w:szCs w:val="32"/>
        </w:rPr>
        <w:t>.</w:t>
      </w:r>
      <w:r w:rsidRPr="009E61AE">
        <w:rPr>
          <w:rFonts w:ascii="仿宋_GB2312" w:eastAsia="仿宋_GB2312" w:hAnsi="宋体" w:cs="宋体" w:hint="eastAsia"/>
          <w:sz w:val="32"/>
          <w:szCs w:val="32"/>
        </w:rPr>
        <w:t xml:space="preserve"> </w:t>
      </w:r>
      <w:r w:rsidR="00975045" w:rsidRPr="009E61AE">
        <w:rPr>
          <w:rFonts w:ascii="仿宋_GB2312" w:eastAsia="仿宋_GB2312" w:hAnsi="宋体" w:cs="宋体"/>
          <w:sz w:val="32"/>
          <w:szCs w:val="32"/>
        </w:rPr>
        <w:t>7</w:t>
      </w:r>
      <w:r w:rsidR="003C7BA4" w:rsidRPr="009E61AE">
        <w:rPr>
          <w:rFonts w:ascii="仿宋_GB2312" w:eastAsia="仿宋_GB2312" w:hAnsi="宋体" w:cs="宋体" w:hint="eastAsia"/>
          <w:sz w:val="32"/>
          <w:szCs w:val="32"/>
        </w:rPr>
        <w:t>月</w:t>
      </w:r>
      <w:r w:rsidR="007E5050" w:rsidRPr="009E61AE">
        <w:rPr>
          <w:rFonts w:ascii="仿宋_GB2312" w:eastAsia="仿宋_GB2312" w:hAnsi="宋体" w:cs="宋体" w:hint="eastAsia"/>
          <w:sz w:val="32"/>
          <w:szCs w:val="32"/>
        </w:rPr>
        <w:t>下旬</w:t>
      </w:r>
      <w:r w:rsidR="003C7BA4" w:rsidRPr="009E61AE">
        <w:rPr>
          <w:rFonts w:ascii="仿宋_GB2312" w:eastAsia="仿宋_GB2312" w:hAnsi="宋体" w:cs="宋体" w:hint="eastAsia"/>
          <w:sz w:val="32"/>
          <w:szCs w:val="32"/>
        </w:rPr>
        <w:t>，各幼儿园实地核查、县教育局复核。</w:t>
      </w:r>
    </w:p>
    <w:p w:rsidR="003C7BA4" w:rsidRPr="009E61AE" w:rsidRDefault="00A779C9" w:rsidP="00662FAF">
      <w:pPr>
        <w:spacing w:line="560" w:lineRule="exact"/>
        <w:ind w:firstLine="643"/>
        <w:rPr>
          <w:rFonts w:ascii="仿宋_GB2312" w:eastAsia="仿宋_GB2312" w:hAnsi="宋体" w:cs="宋体"/>
          <w:sz w:val="32"/>
          <w:szCs w:val="32"/>
        </w:rPr>
      </w:pPr>
      <w:r w:rsidRPr="009E61AE">
        <w:rPr>
          <w:rFonts w:ascii="仿宋_GB2312" w:eastAsia="仿宋_GB2312" w:hAnsi="宋体" w:cs="宋体" w:hint="eastAsia"/>
          <w:sz w:val="32"/>
          <w:szCs w:val="32"/>
        </w:rPr>
        <w:t>4</w:t>
      </w:r>
      <w:r w:rsidR="006A5784" w:rsidRPr="009E61AE">
        <w:rPr>
          <w:rFonts w:ascii="仿宋_GB2312" w:eastAsia="仿宋_GB2312" w:hAnsi="宋体" w:cs="宋体"/>
          <w:sz w:val="32"/>
          <w:szCs w:val="32"/>
        </w:rPr>
        <w:t>.</w:t>
      </w:r>
      <w:r w:rsidR="00975045" w:rsidRPr="009E61AE">
        <w:rPr>
          <w:rFonts w:ascii="仿宋_GB2312" w:eastAsia="仿宋_GB2312" w:hAnsi="宋体" w:cs="宋体"/>
          <w:sz w:val="32"/>
          <w:szCs w:val="32"/>
        </w:rPr>
        <w:t xml:space="preserve"> 7</w:t>
      </w:r>
      <w:r w:rsidR="002257F2" w:rsidRPr="009E61AE">
        <w:rPr>
          <w:rFonts w:ascii="仿宋_GB2312" w:eastAsia="仿宋_GB2312" w:hAnsi="宋体" w:cs="宋体" w:hint="eastAsia"/>
          <w:sz w:val="32"/>
          <w:szCs w:val="32"/>
        </w:rPr>
        <w:t>月</w:t>
      </w:r>
      <w:r w:rsidR="007E5050" w:rsidRPr="009E61AE">
        <w:rPr>
          <w:rFonts w:ascii="仿宋_GB2312" w:eastAsia="仿宋_GB2312" w:hAnsi="宋体" w:cs="宋体" w:hint="eastAsia"/>
          <w:sz w:val="32"/>
          <w:szCs w:val="32"/>
        </w:rPr>
        <w:t>底</w:t>
      </w:r>
      <w:r w:rsidR="003C7BA4" w:rsidRPr="009E61AE">
        <w:rPr>
          <w:rFonts w:ascii="仿宋_GB2312" w:eastAsia="仿宋_GB2312" w:hAnsi="宋体" w:cs="宋体" w:hint="eastAsia"/>
          <w:sz w:val="32"/>
          <w:szCs w:val="32"/>
        </w:rPr>
        <w:t>，各幼儿园公示符合入园幼儿名单。</w:t>
      </w:r>
    </w:p>
    <w:p w:rsidR="003C7BA4" w:rsidRPr="009E61AE" w:rsidRDefault="00A779C9" w:rsidP="00662FAF">
      <w:pPr>
        <w:spacing w:line="560" w:lineRule="exact"/>
        <w:ind w:firstLine="643"/>
        <w:rPr>
          <w:rFonts w:ascii="仿宋_GB2312" w:eastAsia="仿宋_GB2312" w:hAnsi="宋体" w:cs="宋体"/>
          <w:sz w:val="32"/>
          <w:szCs w:val="32"/>
        </w:rPr>
      </w:pPr>
      <w:r w:rsidRPr="009E61AE">
        <w:rPr>
          <w:rFonts w:ascii="仿宋_GB2312" w:eastAsia="仿宋_GB2312" w:hAnsi="宋体" w:cs="宋体" w:hint="eastAsia"/>
          <w:sz w:val="32"/>
          <w:szCs w:val="32"/>
        </w:rPr>
        <w:t>5</w:t>
      </w:r>
      <w:r w:rsidR="003C7BA4" w:rsidRPr="009E61AE">
        <w:rPr>
          <w:rFonts w:ascii="仿宋_GB2312" w:eastAsia="仿宋_GB2312" w:hAnsi="宋体" w:cs="宋体" w:hint="eastAsia"/>
          <w:sz w:val="32"/>
          <w:szCs w:val="32"/>
        </w:rPr>
        <w:t>.</w:t>
      </w:r>
      <w:r w:rsidR="002257F2" w:rsidRPr="009E61AE">
        <w:rPr>
          <w:rFonts w:ascii="仿宋_GB2312" w:eastAsia="仿宋_GB2312" w:hAnsi="宋体" w:cs="宋体" w:hint="eastAsia"/>
          <w:sz w:val="32"/>
          <w:szCs w:val="32"/>
        </w:rPr>
        <w:t xml:space="preserve"> 8</w:t>
      </w:r>
      <w:r w:rsidR="003C7BA4" w:rsidRPr="009E61AE">
        <w:rPr>
          <w:rFonts w:ascii="仿宋_GB2312" w:eastAsia="仿宋_GB2312" w:hAnsi="宋体" w:cs="宋体" w:hint="eastAsia"/>
          <w:sz w:val="32"/>
          <w:szCs w:val="32"/>
        </w:rPr>
        <w:t>月底，幼儿园正式报名。</w:t>
      </w:r>
    </w:p>
    <w:p w:rsidR="003C7BA4" w:rsidRPr="009E61AE" w:rsidRDefault="003C7BA4" w:rsidP="00662FAF">
      <w:pPr>
        <w:spacing w:line="560" w:lineRule="exact"/>
        <w:ind w:firstLine="640"/>
        <w:rPr>
          <w:rFonts w:ascii="仿宋_GB2312" w:eastAsia="仿宋_GB2312" w:hAnsi="宋体" w:cs="宋体"/>
          <w:b/>
          <w:sz w:val="32"/>
          <w:szCs w:val="32"/>
        </w:rPr>
      </w:pPr>
      <w:r w:rsidRPr="009E61AE">
        <w:rPr>
          <w:rFonts w:ascii="仿宋_GB2312" w:eastAsia="仿宋_GB2312" w:hAnsi="宋体" w:cs="宋体" w:hint="eastAsia"/>
          <w:b/>
          <w:sz w:val="32"/>
          <w:szCs w:val="32"/>
        </w:rPr>
        <w:t>六、咨询电话</w:t>
      </w:r>
    </w:p>
    <w:p w:rsidR="003C7BA4" w:rsidRPr="009E61AE" w:rsidRDefault="003C7BA4" w:rsidP="00662FAF">
      <w:pPr>
        <w:spacing w:line="560" w:lineRule="exact"/>
        <w:ind w:firstLine="640"/>
        <w:rPr>
          <w:rFonts w:ascii="仿宋_GB2312" w:eastAsia="仿宋_GB2312" w:hAnsi="宋体" w:cs="宋体"/>
          <w:sz w:val="32"/>
          <w:szCs w:val="32"/>
        </w:rPr>
      </w:pPr>
      <w:r w:rsidRPr="009E61AE">
        <w:rPr>
          <w:rFonts w:ascii="仿宋_GB2312" w:eastAsia="仿宋_GB2312" w:hAnsi="宋体" w:cs="宋体" w:hint="eastAsia"/>
          <w:sz w:val="32"/>
          <w:szCs w:val="32"/>
        </w:rPr>
        <w:t>县教育局</w:t>
      </w:r>
      <w:r w:rsidR="00F14273" w:rsidRPr="009E61AE">
        <w:rPr>
          <w:rFonts w:ascii="仿宋_GB2312" w:eastAsia="仿宋_GB2312" w:hAnsi="宋体" w:cs="宋体" w:hint="eastAsia"/>
          <w:sz w:val="32"/>
          <w:szCs w:val="32"/>
        </w:rPr>
        <w:t>:</w:t>
      </w:r>
      <w:r w:rsidRPr="009E61AE">
        <w:rPr>
          <w:rFonts w:ascii="仿宋_GB2312" w:eastAsia="仿宋_GB2312" w:hAnsi="宋体" w:cs="宋体" w:hint="eastAsia"/>
          <w:sz w:val="32"/>
          <w:szCs w:val="32"/>
        </w:rPr>
        <w:t>5526103；示范幼儿园</w:t>
      </w:r>
      <w:r w:rsidR="00F14273" w:rsidRPr="009E61AE">
        <w:rPr>
          <w:rFonts w:ascii="仿宋_GB2312" w:eastAsia="仿宋_GB2312" w:hAnsi="宋体" w:cs="宋体" w:hint="eastAsia"/>
          <w:sz w:val="32"/>
          <w:szCs w:val="32"/>
        </w:rPr>
        <w:t>:</w:t>
      </w:r>
      <w:r w:rsidR="006A5784" w:rsidRPr="009E61AE">
        <w:rPr>
          <w:rFonts w:ascii="仿宋_GB2312" w:eastAsia="仿宋_GB2312" w:hAnsi="宋体" w:cs="宋体"/>
          <w:sz w:val="32"/>
          <w:szCs w:val="32"/>
        </w:rPr>
        <w:t>5522777</w:t>
      </w:r>
      <w:r w:rsidRPr="009E61AE">
        <w:rPr>
          <w:rFonts w:ascii="仿宋_GB2312" w:eastAsia="仿宋_GB2312" w:hAnsi="宋体" w:cs="宋体" w:hint="eastAsia"/>
          <w:sz w:val="32"/>
          <w:szCs w:val="32"/>
        </w:rPr>
        <w:t>；碧阳幼儿园</w:t>
      </w:r>
      <w:r w:rsidR="00F14273" w:rsidRPr="009E61AE">
        <w:rPr>
          <w:rFonts w:ascii="仿宋_GB2312" w:eastAsia="仿宋_GB2312" w:hAnsi="宋体" w:cs="宋体" w:hint="eastAsia"/>
          <w:sz w:val="32"/>
          <w:szCs w:val="32"/>
        </w:rPr>
        <w:t>:</w:t>
      </w:r>
      <w:r w:rsidR="006A5784" w:rsidRPr="009E61AE">
        <w:rPr>
          <w:rFonts w:ascii="仿宋_GB2312" w:eastAsia="仿宋_GB2312" w:hAnsi="宋体" w:cs="宋体"/>
          <w:sz w:val="32"/>
          <w:szCs w:val="32"/>
        </w:rPr>
        <w:t>5556000</w:t>
      </w:r>
      <w:r w:rsidRPr="009E61AE">
        <w:rPr>
          <w:rFonts w:ascii="仿宋_GB2312" w:eastAsia="仿宋_GB2312" w:hAnsi="宋体" w:cs="宋体" w:hint="eastAsia"/>
          <w:sz w:val="32"/>
          <w:szCs w:val="32"/>
        </w:rPr>
        <w:t>；红旗幼儿园</w:t>
      </w:r>
      <w:r w:rsidR="00F14273" w:rsidRPr="009E61AE">
        <w:rPr>
          <w:rFonts w:ascii="仿宋_GB2312" w:eastAsia="仿宋_GB2312" w:hAnsi="宋体" w:cs="宋体" w:hint="eastAsia"/>
          <w:sz w:val="32"/>
          <w:szCs w:val="32"/>
        </w:rPr>
        <w:t>:</w:t>
      </w:r>
      <w:r w:rsidR="006A5784" w:rsidRPr="009E61AE">
        <w:rPr>
          <w:rFonts w:ascii="仿宋_GB2312" w:eastAsia="仿宋_GB2312" w:hAnsi="宋体" w:cs="宋体"/>
          <w:sz w:val="32"/>
          <w:szCs w:val="32"/>
        </w:rPr>
        <w:t>5523934</w:t>
      </w:r>
    </w:p>
    <w:p w:rsidR="003C7BA4" w:rsidRPr="009E61AE" w:rsidRDefault="003C7BA4" w:rsidP="00662FAF">
      <w:pPr>
        <w:spacing w:line="560" w:lineRule="exact"/>
        <w:ind w:firstLine="640"/>
        <w:rPr>
          <w:rFonts w:ascii="仿宋_GB2312" w:eastAsia="仿宋_GB2312" w:hAnsi="宋体" w:cs="宋体"/>
          <w:sz w:val="32"/>
          <w:szCs w:val="32"/>
        </w:rPr>
      </w:pPr>
      <w:r w:rsidRPr="009E61AE">
        <w:rPr>
          <w:rFonts w:ascii="仿宋_GB2312" w:eastAsia="仿宋_GB2312" w:hAnsi="宋体" w:cs="宋体" w:hint="eastAsia"/>
          <w:sz w:val="32"/>
          <w:szCs w:val="32"/>
        </w:rPr>
        <w:t>附件:</w:t>
      </w:r>
      <w:r w:rsidRPr="009E61AE">
        <w:rPr>
          <w:rFonts w:ascii="仿宋_GB2312" w:eastAsia="仿宋_GB2312" w:hint="eastAsia"/>
        </w:rPr>
        <w:t xml:space="preserve"> </w:t>
      </w:r>
      <w:r w:rsidRPr="009E61AE">
        <w:rPr>
          <w:rFonts w:ascii="仿宋_GB2312" w:eastAsia="仿宋_GB2312" w:hAnsi="宋体" w:cs="宋体" w:hint="eastAsia"/>
          <w:sz w:val="32"/>
          <w:szCs w:val="32"/>
        </w:rPr>
        <w:t>20</w:t>
      </w:r>
      <w:r w:rsidR="00206AA2" w:rsidRPr="009E61AE">
        <w:rPr>
          <w:rFonts w:ascii="仿宋_GB2312" w:eastAsia="仿宋_GB2312" w:hAnsi="宋体" w:cs="宋体" w:hint="eastAsia"/>
          <w:sz w:val="32"/>
          <w:szCs w:val="32"/>
        </w:rPr>
        <w:t>2</w:t>
      </w:r>
      <w:r w:rsidR="00981012" w:rsidRPr="009E61AE">
        <w:rPr>
          <w:rFonts w:ascii="仿宋_GB2312" w:eastAsia="仿宋_GB2312" w:hAnsi="宋体" w:cs="宋体" w:hint="eastAsia"/>
          <w:sz w:val="32"/>
          <w:szCs w:val="32"/>
        </w:rPr>
        <w:t>5</w:t>
      </w:r>
      <w:r w:rsidRPr="009E61AE">
        <w:rPr>
          <w:rFonts w:ascii="仿宋_GB2312" w:eastAsia="仿宋_GB2312" w:hAnsi="宋体" w:cs="宋体" w:hint="eastAsia"/>
          <w:sz w:val="32"/>
          <w:szCs w:val="32"/>
        </w:rPr>
        <w:t>年黟县城区幼儿园施教区示意图</w:t>
      </w:r>
    </w:p>
    <w:p w:rsidR="001727EE" w:rsidRPr="009E61AE" w:rsidRDefault="001727EE" w:rsidP="00662FAF">
      <w:pPr>
        <w:spacing w:line="560" w:lineRule="exact"/>
        <w:ind w:firstLineChars="200" w:firstLine="640"/>
        <w:rPr>
          <w:rFonts w:ascii="仿宋_GB2312" w:eastAsia="仿宋_GB2312" w:hAnsi="仿宋"/>
          <w:sz w:val="32"/>
          <w:szCs w:val="32"/>
          <w:shd w:val="clear" w:color="auto" w:fill="FFFFFF"/>
        </w:rPr>
      </w:pPr>
    </w:p>
    <w:p w:rsidR="00EF6CF3" w:rsidRPr="009E61AE" w:rsidRDefault="00EF6CF3" w:rsidP="00662FAF">
      <w:pPr>
        <w:spacing w:line="560" w:lineRule="exact"/>
        <w:ind w:firstLineChars="200" w:firstLine="640"/>
        <w:rPr>
          <w:rFonts w:ascii="仿宋_GB2312" w:eastAsia="仿宋_GB2312" w:hAnsi="仿宋"/>
          <w:sz w:val="32"/>
          <w:szCs w:val="32"/>
          <w:shd w:val="clear" w:color="auto" w:fill="FFFFFF"/>
        </w:rPr>
      </w:pPr>
      <w:bookmarkStart w:id="0" w:name="_GoBack"/>
      <w:bookmarkEnd w:id="0"/>
    </w:p>
    <w:p w:rsidR="003C7BA4" w:rsidRPr="009E61AE" w:rsidRDefault="003C7BA4" w:rsidP="00662FAF">
      <w:pPr>
        <w:spacing w:line="560" w:lineRule="exact"/>
        <w:ind w:right="480" w:firstLineChars="200" w:firstLine="640"/>
        <w:jc w:val="right"/>
        <w:rPr>
          <w:rFonts w:ascii="仿宋_GB2312" w:eastAsia="仿宋_GB2312" w:hAnsi="仿宋"/>
          <w:sz w:val="32"/>
          <w:szCs w:val="32"/>
          <w:shd w:val="clear" w:color="auto" w:fill="FFFFFF"/>
        </w:rPr>
      </w:pPr>
      <w:r w:rsidRPr="009E61AE">
        <w:rPr>
          <w:rFonts w:ascii="仿宋_GB2312" w:eastAsia="仿宋_GB2312" w:hAnsi="仿宋" w:hint="eastAsia"/>
          <w:sz w:val="32"/>
          <w:szCs w:val="32"/>
          <w:shd w:val="clear" w:color="auto" w:fill="FFFFFF"/>
        </w:rPr>
        <w:t>黟县教育局</w:t>
      </w:r>
    </w:p>
    <w:p w:rsidR="003C7BA4" w:rsidRPr="009E61AE" w:rsidRDefault="003C7BA4" w:rsidP="00662FAF">
      <w:pPr>
        <w:spacing w:line="560" w:lineRule="exact"/>
        <w:ind w:firstLineChars="200" w:firstLine="640"/>
        <w:jc w:val="right"/>
        <w:rPr>
          <w:rFonts w:ascii="仿宋_GB2312" w:eastAsia="仿宋_GB2312" w:hAnsi="仿宋"/>
          <w:sz w:val="32"/>
          <w:szCs w:val="32"/>
          <w:shd w:val="clear" w:color="auto" w:fill="FFFFFF"/>
        </w:rPr>
      </w:pPr>
      <w:r w:rsidRPr="009E61AE">
        <w:rPr>
          <w:rFonts w:ascii="仿宋_GB2312" w:eastAsia="仿宋_GB2312" w:hAnsi="仿宋" w:hint="eastAsia"/>
          <w:sz w:val="32"/>
          <w:szCs w:val="32"/>
          <w:shd w:val="clear" w:color="auto" w:fill="FFFFFF"/>
        </w:rPr>
        <w:t>20</w:t>
      </w:r>
      <w:r w:rsidR="00EF6CF3" w:rsidRPr="009E61AE">
        <w:rPr>
          <w:rFonts w:ascii="仿宋_GB2312" w:eastAsia="仿宋_GB2312" w:hAnsi="仿宋" w:hint="eastAsia"/>
          <w:sz w:val="32"/>
          <w:szCs w:val="32"/>
          <w:shd w:val="clear" w:color="auto" w:fill="FFFFFF"/>
        </w:rPr>
        <w:t>2</w:t>
      </w:r>
      <w:r w:rsidR="00981012" w:rsidRPr="009E61AE">
        <w:rPr>
          <w:rFonts w:ascii="仿宋_GB2312" w:eastAsia="仿宋_GB2312" w:hAnsi="仿宋" w:hint="eastAsia"/>
          <w:sz w:val="32"/>
          <w:szCs w:val="32"/>
          <w:shd w:val="clear" w:color="auto" w:fill="FFFFFF"/>
        </w:rPr>
        <w:t>5</w:t>
      </w:r>
      <w:r w:rsidRPr="009E61AE">
        <w:rPr>
          <w:rFonts w:ascii="仿宋_GB2312" w:eastAsia="仿宋_GB2312" w:hAnsi="仿宋" w:hint="eastAsia"/>
          <w:sz w:val="32"/>
          <w:szCs w:val="32"/>
          <w:shd w:val="clear" w:color="auto" w:fill="FFFFFF"/>
        </w:rPr>
        <w:t>年</w:t>
      </w:r>
      <w:r w:rsidR="006B766C" w:rsidRPr="009E61AE">
        <w:rPr>
          <w:rFonts w:ascii="仿宋_GB2312" w:eastAsia="仿宋_GB2312" w:hAnsi="仿宋" w:hint="eastAsia"/>
          <w:sz w:val="32"/>
          <w:szCs w:val="32"/>
          <w:shd w:val="clear" w:color="auto" w:fill="FFFFFF"/>
        </w:rPr>
        <w:t>6</w:t>
      </w:r>
      <w:r w:rsidRPr="009E61AE">
        <w:rPr>
          <w:rFonts w:ascii="仿宋_GB2312" w:eastAsia="仿宋_GB2312" w:hAnsi="仿宋" w:hint="eastAsia"/>
          <w:sz w:val="32"/>
          <w:szCs w:val="32"/>
          <w:shd w:val="clear" w:color="auto" w:fill="FFFFFF"/>
        </w:rPr>
        <w:t>月</w:t>
      </w:r>
      <w:r w:rsidR="009E61AE">
        <w:rPr>
          <w:rFonts w:ascii="仿宋_GB2312" w:eastAsia="仿宋_GB2312" w:hAnsi="仿宋" w:hint="eastAsia"/>
          <w:sz w:val="32"/>
          <w:szCs w:val="32"/>
          <w:shd w:val="clear" w:color="auto" w:fill="FFFFFF"/>
        </w:rPr>
        <w:t>6</w:t>
      </w:r>
      <w:r w:rsidRPr="009E61AE">
        <w:rPr>
          <w:rFonts w:ascii="仿宋_GB2312" w:eastAsia="仿宋_GB2312" w:hAnsi="仿宋" w:hint="eastAsia"/>
          <w:sz w:val="32"/>
          <w:szCs w:val="32"/>
          <w:shd w:val="clear" w:color="auto" w:fill="FFFFFF"/>
        </w:rPr>
        <w:t>日</w:t>
      </w:r>
    </w:p>
    <w:sectPr w:rsidR="003C7BA4" w:rsidRPr="009E61AE" w:rsidSect="00570FC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4A" w:rsidRDefault="0024424A" w:rsidP="002A4344">
      <w:r>
        <w:separator/>
      </w:r>
    </w:p>
  </w:endnote>
  <w:endnote w:type="continuationSeparator" w:id="0">
    <w:p w:rsidR="0024424A" w:rsidRDefault="0024424A" w:rsidP="002A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兰亭超细黑简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A4" w:rsidRDefault="0056724C">
    <w:pPr>
      <w:pStyle w:val="a7"/>
      <w:jc w:val="right"/>
    </w:pPr>
    <w:r>
      <w:fldChar w:fldCharType="begin"/>
    </w:r>
    <w:r>
      <w:instrText>PAGE   \* MERGEFORMAT</w:instrText>
    </w:r>
    <w:r>
      <w:fldChar w:fldCharType="separate"/>
    </w:r>
    <w:r w:rsidR="001B6753" w:rsidRPr="001B6753">
      <w:rPr>
        <w:noProof/>
        <w:lang w:val="zh-CN"/>
      </w:rPr>
      <w:t>6</w:t>
    </w:r>
    <w:r>
      <w:rPr>
        <w:noProof/>
        <w:lang w:val="zh-CN"/>
      </w:rPr>
      <w:fldChar w:fldCharType="end"/>
    </w:r>
  </w:p>
  <w:p w:rsidR="003C7BA4" w:rsidRDefault="003C7B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4A" w:rsidRDefault="0024424A" w:rsidP="002A4344">
      <w:r>
        <w:separator/>
      </w:r>
    </w:p>
  </w:footnote>
  <w:footnote w:type="continuationSeparator" w:id="0">
    <w:p w:rsidR="0024424A" w:rsidRDefault="0024424A" w:rsidP="002A4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A4" w:rsidRDefault="003C7BA4" w:rsidP="007A564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C76"/>
    <w:rsid w:val="00013A85"/>
    <w:rsid w:val="000153C7"/>
    <w:rsid w:val="00017AE8"/>
    <w:rsid w:val="00036CD2"/>
    <w:rsid w:val="00036D53"/>
    <w:rsid w:val="00046857"/>
    <w:rsid w:val="00051E95"/>
    <w:rsid w:val="00083CC1"/>
    <w:rsid w:val="0009330D"/>
    <w:rsid w:val="00097FCA"/>
    <w:rsid w:val="000A4F42"/>
    <w:rsid w:val="000B12C2"/>
    <w:rsid w:val="000B256D"/>
    <w:rsid w:val="000B4513"/>
    <w:rsid w:val="000C6AA4"/>
    <w:rsid w:val="000C733E"/>
    <w:rsid w:val="000F4BC6"/>
    <w:rsid w:val="000F7E9B"/>
    <w:rsid w:val="0011045E"/>
    <w:rsid w:val="00115C8E"/>
    <w:rsid w:val="001213EA"/>
    <w:rsid w:val="00122AEC"/>
    <w:rsid w:val="00140B52"/>
    <w:rsid w:val="00145FBF"/>
    <w:rsid w:val="001641E1"/>
    <w:rsid w:val="001727EE"/>
    <w:rsid w:val="001768E3"/>
    <w:rsid w:val="00177398"/>
    <w:rsid w:val="001830DF"/>
    <w:rsid w:val="001862AD"/>
    <w:rsid w:val="0019123F"/>
    <w:rsid w:val="00192C35"/>
    <w:rsid w:val="0019391F"/>
    <w:rsid w:val="001B6753"/>
    <w:rsid w:val="001B7C7F"/>
    <w:rsid w:val="001C2A57"/>
    <w:rsid w:val="001D6E46"/>
    <w:rsid w:val="001F4E85"/>
    <w:rsid w:val="00206AA2"/>
    <w:rsid w:val="0021549D"/>
    <w:rsid w:val="0021586F"/>
    <w:rsid w:val="00217BF0"/>
    <w:rsid w:val="002253BC"/>
    <w:rsid w:val="002257F2"/>
    <w:rsid w:val="002334B7"/>
    <w:rsid w:val="00237461"/>
    <w:rsid w:val="0024424A"/>
    <w:rsid w:val="002477DC"/>
    <w:rsid w:val="002848CE"/>
    <w:rsid w:val="00287ECC"/>
    <w:rsid w:val="002A4344"/>
    <w:rsid w:val="002A4817"/>
    <w:rsid w:val="002B7A90"/>
    <w:rsid w:val="002C340D"/>
    <w:rsid w:val="002C662D"/>
    <w:rsid w:val="002F38E8"/>
    <w:rsid w:val="0030637D"/>
    <w:rsid w:val="00306EF7"/>
    <w:rsid w:val="00307EE2"/>
    <w:rsid w:val="003126CB"/>
    <w:rsid w:val="00313548"/>
    <w:rsid w:val="0031545E"/>
    <w:rsid w:val="00315C92"/>
    <w:rsid w:val="00317D3E"/>
    <w:rsid w:val="00351B79"/>
    <w:rsid w:val="0035322B"/>
    <w:rsid w:val="003758AF"/>
    <w:rsid w:val="00383243"/>
    <w:rsid w:val="0038325C"/>
    <w:rsid w:val="00390599"/>
    <w:rsid w:val="00394E32"/>
    <w:rsid w:val="003A0519"/>
    <w:rsid w:val="003A158F"/>
    <w:rsid w:val="003B5ABE"/>
    <w:rsid w:val="003C7BA4"/>
    <w:rsid w:val="003E1F02"/>
    <w:rsid w:val="003F1223"/>
    <w:rsid w:val="003F461B"/>
    <w:rsid w:val="00400C1B"/>
    <w:rsid w:val="00401A0F"/>
    <w:rsid w:val="0041083B"/>
    <w:rsid w:val="0041528D"/>
    <w:rsid w:val="00426C1C"/>
    <w:rsid w:val="0044510A"/>
    <w:rsid w:val="00447BA5"/>
    <w:rsid w:val="0045113B"/>
    <w:rsid w:val="0046026E"/>
    <w:rsid w:val="00470DEE"/>
    <w:rsid w:val="004738CD"/>
    <w:rsid w:val="00473905"/>
    <w:rsid w:val="00475D8A"/>
    <w:rsid w:val="00476F25"/>
    <w:rsid w:val="004812D1"/>
    <w:rsid w:val="00493B09"/>
    <w:rsid w:val="00494C9A"/>
    <w:rsid w:val="004953E0"/>
    <w:rsid w:val="0049670E"/>
    <w:rsid w:val="00496AC9"/>
    <w:rsid w:val="004A3F43"/>
    <w:rsid w:val="004A64A3"/>
    <w:rsid w:val="004B19A8"/>
    <w:rsid w:val="004C14C0"/>
    <w:rsid w:val="00526BAC"/>
    <w:rsid w:val="00527707"/>
    <w:rsid w:val="00534272"/>
    <w:rsid w:val="00541448"/>
    <w:rsid w:val="0054674B"/>
    <w:rsid w:val="0056724C"/>
    <w:rsid w:val="00570FCF"/>
    <w:rsid w:val="00581701"/>
    <w:rsid w:val="005900D1"/>
    <w:rsid w:val="00591B9A"/>
    <w:rsid w:val="005A458F"/>
    <w:rsid w:val="005A52ED"/>
    <w:rsid w:val="005B19CE"/>
    <w:rsid w:val="005C27A2"/>
    <w:rsid w:val="005F4403"/>
    <w:rsid w:val="005F795A"/>
    <w:rsid w:val="00602276"/>
    <w:rsid w:val="00603A3C"/>
    <w:rsid w:val="006311EB"/>
    <w:rsid w:val="00660403"/>
    <w:rsid w:val="00662FAF"/>
    <w:rsid w:val="00674867"/>
    <w:rsid w:val="006917F5"/>
    <w:rsid w:val="00693D42"/>
    <w:rsid w:val="006A5784"/>
    <w:rsid w:val="006B766C"/>
    <w:rsid w:val="006C0D03"/>
    <w:rsid w:val="006C1A43"/>
    <w:rsid w:val="006C2A08"/>
    <w:rsid w:val="006C52B2"/>
    <w:rsid w:val="006E245C"/>
    <w:rsid w:val="006F4541"/>
    <w:rsid w:val="0073546D"/>
    <w:rsid w:val="0074014C"/>
    <w:rsid w:val="00753632"/>
    <w:rsid w:val="00770C2B"/>
    <w:rsid w:val="00773DCA"/>
    <w:rsid w:val="00783436"/>
    <w:rsid w:val="007840A6"/>
    <w:rsid w:val="0078615C"/>
    <w:rsid w:val="007868F7"/>
    <w:rsid w:val="0079255C"/>
    <w:rsid w:val="007A5647"/>
    <w:rsid w:val="007B096E"/>
    <w:rsid w:val="007B6D6B"/>
    <w:rsid w:val="007C14E8"/>
    <w:rsid w:val="007C30F5"/>
    <w:rsid w:val="007C5A6E"/>
    <w:rsid w:val="007E05AE"/>
    <w:rsid w:val="007E2821"/>
    <w:rsid w:val="007E5050"/>
    <w:rsid w:val="007F4551"/>
    <w:rsid w:val="008061AD"/>
    <w:rsid w:val="00810FB6"/>
    <w:rsid w:val="00816302"/>
    <w:rsid w:val="00833355"/>
    <w:rsid w:val="00867EED"/>
    <w:rsid w:val="00871F06"/>
    <w:rsid w:val="00873C34"/>
    <w:rsid w:val="008812CB"/>
    <w:rsid w:val="008830B1"/>
    <w:rsid w:val="00886B32"/>
    <w:rsid w:val="00887179"/>
    <w:rsid w:val="008B3AE7"/>
    <w:rsid w:val="008D382E"/>
    <w:rsid w:val="008E394A"/>
    <w:rsid w:val="008E788B"/>
    <w:rsid w:val="008F1D35"/>
    <w:rsid w:val="008F24B5"/>
    <w:rsid w:val="008F4F13"/>
    <w:rsid w:val="008F5B56"/>
    <w:rsid w:val="008F5E6E"/>
    <w:rsid w:val="00904C37"/>
    <w:rsid w:val="0091323E"/>
    <w:rsid w:val="009254F4"/>
    <w:rsid w:val="009446A6"/>
    <w:rsid w:val="00955DF7"/>
    <w:rsid w:val="00957C96"/>
    <w:rsid w:val="00971484"/>
    <w:rsid w:val="009748DA"/>
    <w:rsid w:val="00975045"/>
    <w:rsid w:val="00976D05"/>
    <w:rsid w:val="00981012"/>
    <w:rsid w:val="009910C9"/>
    <w:rsid w:val="009A280D"/>
    <w:rsid w:val="009B0A9B"/>
    <w:rsid w:val="009B3E0A"/>
    <w:rsid w:val="009B5540"/>
    <w:rsid w:val="009C3B02"/>
    <w:rsid w:val="009C7A51"/>
    <w:rsid w:val="009C7EC9"/>
    <w:rsid w:val="009E61AE"/>
    <w:rsid w:val="009F41B8"/>
    <w:rsid w:val="00A11126"/>
    <w:rsid w:val="00A11FBB"/>
    <w:rsid w:val="00A2237D"/>
    <w:rsid w:val="00A22431"/>
    <w:rsid w:val="00A37F06"/>
    <w:rsid w:val="00A40651"/>
    <w:rsid w:val="00A43777"/>
    <w:rsid w:val="00A53014"/>
    <w:rsid w:val="00A54056"/>
    <w:rsid w:val="00A60F3E"/>
    <w:rsid w:val="00A67122"/>
    <w:rsid w:val="00A67DFF"/>
    <w:rsid w:val="00A71CAF"/>
    <w:rsid w:val="00A779C9"/>
    <w:rsid w:val="00A81991"/>
    <w:rsid w:val="00A87792"/>
    <w:rsid w:val="00AB7121"/>
    <w:rsid w:val="00AC2644"/>
    <w:rsid w:val="00AD4208"/>
    <w:rsid w:val="00AE047A"/>
    <w:rsid w:val="00AF2947"/>
    <w:rsid w:val="00AF43AD"/>
    <w:rsid w:val="00AF5B87"/>
    <w:rsid w:val="00B03E1A"/>
    <w:rsid w:val="00B1082C"/>
    <w:rsid w:val="00B109D2"/>
    <w:rsid w:val="00B2412A"/>
    <w:rsid w:val="00B3494A"/>
    <w:rsid w:val="00B352AC"/>
    <w:rsid w:val="00B55DFB"/>
    <w:rsid w:val="00B703C5"/>
    <w:rsid w:val="00B8079B"/>
    <w:rsid w:val="00B85B5F"/>
    <w:rsid w:val="00B91475"/>
    <w:rsid w:val="00BA3130"/>
    <w:rsid w:val="00BA3D8F"/>
    <w:rsid w:val="00BA7DC2"/>
    <w:rsid w:val="00BB39C4"/>
    <w:rsid w:val="00BB5CDD"/>
    <w:rsid w:val="00BE28CC"/>
    <w:rsid w:val="00C02D42"/>
    <w:rsid w:val="00C07BFD"/>
    <w:rsid w:val="00C07C76"/>
    <w:rsid w:val="00C14D44"/>
    <w:rsid w:val="00C2454F"/>
    <w:rsid w:val="00C33701"/>
    <w:rsid w:val="00C3618D"/>
    <w:rsid w:val="00C36853"/>
    <w:rsid w:val="00C5306E"/>
    <w:rsid w:val="00C57338"/>
    <w:rsid w:val="00C60FE7"/>
    <w:rsid w:val="00C70E33"/>
    <w:rsid w:val="00C81DCC"/>
    <w:rsid w:val="00C92CFF"/>
    <w:rsid w:val="00CB068A"/>
    <w:rsid w:val="00CB22FA"/>
    <w:rsid w:val="00CD1373"/>
    <w:rsid w:val="00CD6CBE"/>
    <w:rsid w:val="00CD762F"/>
    <w:rsid w:val="00CE2F02"/>
    <w:rsid w:val="00CE575A"/>
    <w:rsid w:val="00CE7AE2"/>
    <w:rsid w:val="00CF08E6"/>
    <w:rsid w:val="00CF2A1B"/>
    <w:rsid w:val="00CF3F8D"/>
    <w:rsid w:val="00D05644"/>
    <w:rsid w:val="00D145F1"/>
    <w:rsid w:val="00D1778D"/>
    <w:rsid w:val="00D17F01"/>
    <w:rsid w:val="00D36C4E"/>
    <w:rsid w:val="00D370F5"/>
    <w:rsid w:val="00D60DB1"/>
    <w:rsid w:val="00D6233F"/>
    <w:rsid w:val="00D8015A"/>
    <w:rsid w:val="00D803B0"/>
    <w:rsid w:val="00DA1F0E"/>
    <w:rsid w:val="00DB2C4F"/>
    <w:rsid w:val="00DB7639"/>
    <w:rsid w:val="00DC6802"/>
    <w:rsid w:val="00DF7D20"/>
    <w:rsid w:val="00E250C2"/>
    <w:rsid w:val="00E2744A"/>
    <w:rsid w:val="00E37595"/>
    <w:rsid w:val="00E56294"/>
    <w:rsid w:val="00E7258B"/>
    <w:rsid w:val="00E72ED6"/>
    <w:rsid w:val="00E768B6"/>
    <w:rsid w:val="00E92168"/>
    <w:rsid w:val="00EA0FA0"/>
    <w:rsid w:val="00EA5DFA"/>
    <w:rsid w:val="00EB442E"/>
    <w:rsid w:val="00EB5509"/>
    <w:rsid w:val="00ED33C8"/>
    <w:rsid w:val="00ED755C"/>
    <w:rsid w:val="00EE1128"/>
    <w:rsid w:val="00EF6CF3"/>
    <w:rsid w:val="00F14273"/>
    <w:rsid w:val="00F23337"/>
    <w:rsid w:val="00F441A6"/>
    <w:rsid w:val="00F459CA"/>
    <w:rsid w:val="00F46C86"/>
    <w:rsid w:val="00F47D5E"/>
    <w:rsid w:val="00F54404"/>
    <w:rsid w:val="00F610DA"/>
    <w:rsid w:val="00F90F6F"/>
    <w:rsid w:val="00F95513"/>
    <w:rsid w:val="00F974B6"/>
    <w:rsid w:val="00FA606D"/>
    <w:rsid w:val="00FC4F5F"/>
    <w:rsid w:val="00FD06A2"/>
    <w:rsid w:val="00FF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4965F9-9641-4A7A-9047-A72CD79A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D1373"/>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99"/>
    <w:qFormat/>
    <w:rsid w:val="00CD1373"/>
    <w:rPr>
      <w:rFonts w:cs="Times New Roman"/>
      <w:b/>
      <w:bCs/>
    </w:rPr>
  </w:style>
  <w:style w:type="paragraph" w:styleId="a5">
    <w:name w:val="List Paragraph"/>
    <w:basedOn w:val="a"/>
    <w:uiPriority w:val="99"/>
    <w:qFormat/>
    <w:rsid w:val="00CD1373"/>
    <w:pPr>
      <w:ind w:firstLineChars="200" w:firstLine="420"/>
    </w:pPr>
  </w:style>
  <w:style w:type="paragraph" w:styleId="a6">
    <w:name w:val="header"/>
    <w:basedOn w:val="a"/>
    <w:link w:val="Char"/>
    <w:uiPriority w:val="99"/>
    <w:rsid w:val="002A43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2A4344"/>
    <w:rPr>
      <w:rFonts w:cs="Times New Roman"/>
      <w:sz w:val="18"/>
      <w:szCs w:val="18"/>
    </w:rPr>
  </w:style>
  <w:style w:type="paragraph" w:styleId="a7">
    <w:name w:val="footer"/>
    <w:basedOn w:val="a"/>
    <w:link w:val="Char0"/>
    <w:uiPriority w:val="99"/>
    <w:rsid w:val="002A4344"/>
    <w:pPr>
      <w:tabs>
        <w:tab w:val="center" w:pos="4153"/>
        <w:tab w:val="right" w:pos="8306"/>
      </w:tabs>
      <w:snapToGrid w:val="0"/>
      <w:jc w:val="left"/>
    </w:pPr>
    <w:rPr>
      <w:sz w:val="18"/>
      <w:szCs w:val="18"/>
    </w:rPr>
  </w:style>
  <w:style w:type="character" w:customStyle="1" w:styleId="Char0">
    <w:name w:val="页脚 Char"/>
    <w:link w:val="a7"/>
    <w:uiPriority w:val="99"/>
    <w:locked/>
    <w:rsid w:val="002A4344"/>
    <w:rPr>
      <w:rFonts w:cs="Times New Roman"/>
      <w:sz w:val="18"/>
      <w:szCs w:val="18"/>
    </w:rPr>
  </w:style>
  <w:style w:type="character" w:styleId="a8">
    <w:name w:val="Emphasis"/>
    <w:uiPriority w:val="99"/>
    <w:qFormat/>
    <w:rsid w:val="00394E32"/>
    <w:rPr>
      <w:rFonts w:cs="Times New Roman"/>
      <w:color w:val="CC0000"/>
    </w:rPr>
  </w:style>
  <w:style w:type="paragraph" w:styleId="a9">
    <w:name w:val="Balloon Text"/>
    <w:basedOn w:val="a"/>
    <w:link w:val="Char1"/>
    <w:uiPriority w:val="99"/>
    <w:semiHidden/>
    <w:rsid w:val="00D17F01"/>
    <w:rPr>
      <w:sz w:val="18"/>
      <w:szCs w:val="18"/>
    </w:rPr>
  </w:style>
  <w:style w:type="character" w:customStyle="1" w:styleId="Char1">
    <w:name w:val="批注框文本 Char"/>
    <w:link w:val="a9"/>
    <w:uiPriority w:val="99"/>
    <w:semiHidden/>
    <w:locked/>
    <w:rsid w:val="00D17F0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8928">
      <w:marLeft w:val="0"/>
      <w:marRight w:val="0"/>
      <w:marTop w:val="0"/>
      <w:marBottom w:val="0"/>
      <w:divBdr>
        <w:top w:val="none" w:sz="0" w:space="0" w:color="auto"/>
        <w:left w:val="none" w:sz="0" w:space="0" w:color="auto"/>
        <w:bottom w:val="none" w:sz="0" w:space="0" w:color="auto"/>
        <w:right w:val="none" w:sz="0" w:space="0" w:color="auto"/>
      </w:divBdr>
    </w:div>
    <w:div w:id="402338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1741</TotalTime>
  <Pages>6</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11</cp:lastModifiedBy>
  <cp:revision>174</cp:revision>
  <cp:lastPrinted>2024-06-11T07:13:00Z</cp:lastPrinted>
  <dcterms:created xsi:type="dcterms:W3CDTF">2020-03-03T01:17:00Z</dcterms:created>
  <dcterms:modified xsi:type="dcterms:W3CDTF">2025-06-10T01:29:00Z</dcterms:modified>
</cp:coreProperties>
</file>