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15" w:rsidRDefault="008A409A">
      <w:pPr>
        <w:widowControl/>
        <w:spacing w:line="480" w:lineRule="exact"/>
        <w:jc w:val="center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2022</w:t>
      </w:r>
      <w:r w:rsidR="0035725F"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年度黄山市黟县中小学新任教师公开招聘专业测试疫情防控承诺书</w:t>
      </w:r>
    </w:p>
    <w:p w:rsidR="00340C15" w:rsidRDefault="00340C15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</w:t>
      </w:r>
      <w:r w:rsid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年度黄山市黟县中小学新任教师公开招聘专业测试，自愿在防控新冠肺炎疫情的背景下，切实履行防控疫情的安全责任，在考试期间做以下承诺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1.进行健康登记，在考试前通过“皖事通”APP实名申领“安康码”，持续关注“安康码”状态，</w:t>
      </w:r>
      <w:r w:rsidR="008A409A" w:rsidRP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“通信大数据行程卡”无异常</w:t>
      </w:r>
      <w:r w:rsid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，</w:t>
      </w:r>
      <w:r w:rsidR="008A409A" w:rsidRP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提供考试考前48小时内（采样时间为8月4日8:00分以后）核酸检测阴性报告（纸</w:t>
      </w:r>
      <w:r w:rsid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质版或电子版均可）,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并于专业测试当天报到时主动向工作人员出示。</w:t>
      </w:r>
      <w:bookmarkStart w:id="0" w:name="_GoBack"/>
      <w:bookmarkEnd w:id="0"/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2.测试前</w:t>
      </w:r>
      <w:r w:rsidR="008A409A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3.考生应自备口罩，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赴考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时做好个人安全防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范，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在考点入场等人群聚集环节，建议全程佩戴口罩，但在接受身份识别验证、测试答题环节等特殊情况下须摘除口罩。入场时“安康码”为</w:t>
      </w:r>
      <w:proofErr w:type="gramStart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绿码经</w:t>
      </w:r>
      <w:proofErr w:type="gramEnd"/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现场测量体温正常（＜37.3℃）者方可进入考点。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属于新冠肺炎疑似、确诊病例、无症状感染者，在治疗或隔离期间不得参加考试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红码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黄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考生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应按要求通过每日健康打卡、</w:t>
      </w:r>
      <w:proofErr w:type="gramStart"/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持码人</w:t>
      </w:r>
      <w:proofErr w:type="gramEnd"/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申诉、核酸检测等方式，在考试前转为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绿码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若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试前未能完成转为绿码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，则需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出示县级及以上医院开具的健康证明等佐证材料，并如实报告近期接触史、旅行史等情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lastRenderedPageBreak/>
        <w:t>况，经核验后安排在考点专用隔离考场进行考试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。考生在专业测试过程中出现发热、咳嗽等异常症状的考生，应服从工作人员安排，立即转移到隔离考场继续测试。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5.测试期间，考生要自觉维护考试秩序，服从现场工作人员安排，考试结束后按规定有序离场。所有在隔离考场参加测试的考生，须由现场医护人员根据疫情防控相关规定进行检测诊断后方可离开。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6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340C15" w:rsidRDefault="0035725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MS Mincho" w:cs="MS Mincho"/>
          <w:color w:val="000000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MS Mincho" w:cs="MS Mincho" w:hint="eastAsia"/>
          <w:color w:val="000000"/>
          <w:kern w:val="0"/>
          <w:sz w:val="32"/>
          <w:szCs w:val="32"/>
        </w:rPr>
        <w:t>。</w:t>
      </w:r>
    </w:p>
    <w:p w:rsidR="00340C15" w:rsidRDefault="00340C1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340C15" w:rsidRDefault="00340C15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340C15" w:rsidRDefault="0035725F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承</w:t>
      </w:r>
      <w:r>
        <w:rPr>
          <w:rFonts w:ascii="仿宋_GB2312" w:eastAsia="仿宋_GB2312" w:hAnsi="PMingLiU" w:cs="PMingLiU" w:hint="eastAsia"/>
          <w:sz w:val="32"/>
          <w:szCs w:val="32"/>
        </w:rPr>
        <w:t>诺人（手写签名）：</w:t>
      </w:r>
    </w:p>
    <w:p w:rsidR="00340C15" w:rsidRDefault="0035725F">
      <w:pPr>
        <w:spacing w:line="56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承诺时间：</w:t>
      </w:r>
    </w:p>
    <w:sectPr w:rsidR="0034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F58"/>
    <w:rsid w:val="00065E24"/>
    <w:rsid w:val="00154552"/>
    <w:rsid w:val="00340C15"/>
    <w:rsid w:val="0035725F"/>
    <w:rsid w:val="005A37AF"/>
    <w:rsid w:val="008A409A"/>
    <w:rsid w:val="008F177C"/>
    <w:rsid w:val="0093267D"/>
    <w:rsid w:val="00996F58"/>
    <w:rsid w:val="009F0719"/>
    <w:rsid w:val="00A77382"/>
    <w:rsid w:val="00BB475E"/>
    <w:rsid w:val="00D34D97"/>
    <w:rsid w:val="00D7650D"/>
    <w:rsid w:val="00F150F7"/>
    <w:rsid w:val="00F37D4E"/>
    <w:rsid w:val="122A5E5A"/>
    <w:rsid w:val="18484BF2"/>
    <w:rsid w:val="313F4AAE"/>
    <w:rsid w:val="3859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dcterms:created xsi:type="dcterms:W3CDTF">2020-06-29T08:30:00Z</dcterms:created>
  <dcterms:modified xsi:type="dcterms:W3CDTF">2022-07-26T09:00:00Z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45B5B916B9E74F43A05C2860FBFE58C5</vt:lpwstr>
  </property>
</Properties>
</file>