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宋体"/>
          <w:spacing w:val="8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spacing w:val="8"/>
          <w:kern w:val="0"/>
          <w:sz w:val="44"/>
          <w:szCs w:val="44"/>
        </w:rPr>
        <w:t>来访企业信息登记表</w:t>
      </w:r>
    </w:p>
    <w:bookmarkEnd w:id="0"/>
    <w:p>
      <w:pPr>
        <w:spacing w:line="560" w:lineRule="exact"/>
        <w:jc w:val="center"/>
        <w:rPr>
          <w:rFonts w:ascii="方正小标宋简体" w:eastAsia="方正小标宋简体" w:cs="宋体"/>
          <w:spacing w:val="8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302"/>
        <w:gridCol w:w="916"/>
        <w:gridCol w:w="1305"/>
        <w:gridCol w:w="153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企业代表姓名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职务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手机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号码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企业地址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企业简要情况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pacing w:val="8"/>
                <w:kern w:val="0"/>
                <w:sz w:val="32"/>
                <w:szCs w:val="32"/>
              </w:rPr>
              <w:t>主要问题诉求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pacing w:val="-6"/>
          <w:w w:val="98"/>
          <w:kern w:val="0"/>
          <w:sz w:val="32"/>
          <w:szCs w:val="32"/>
        </w:rPr>
        <w:t>备注：企业简要情况和主要问题及诉求字数控制在300字以内。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E1ODE4ZjhjNWUxY2JjODE4MDkyYzBlNzA2NjUifQ=="/>
  </w:docVars>
  <w:rsids>
    <w:rsidRoot w:val="69E844C6"/>
    <w:rsid w:val="69E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2022-12-12T08:23:00Z</dcterms:created>
  <dc:creator>11</dc:creator>
  <cp:lastModifiedBy>11</cp:lastModifiedBy>
  <dcterms:modified xsi:type="dcterms:W3CDTF">2022-12-12T08:24:15Z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411E8B88B6574910AB21B3E09D4C4E69</vt:lpwstr>
  </property>
</Properties>
</file>